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8F3" w:rsidRPr="006D4589" w:rsidRDefault="004218F3" w:rsidP="004218F3">
      <w:pPr>
        <w:pStyle w:val="Textoindependiente"/>
        <w:jc w:val="center"/>
        <w:rPr>
          <w:rFonts w:ascii="Calibri" w:hAnsi="Calibri" w:cs="Arial"/>
          <w:sz w:val="28"/>
          <w:szCs w:val="28"/>
        </w:rPr>
      </w:pPr>
      <w:r w:rsidRPr="006D4589">
        <w:rPr>
          <w:rFonts w:ascii="Calibri" w:hAnsi="Calibri"/>
          <w:b w:val="0"/>
          <w:noProof/>
          <w:sz w:val="28"/>
          <w:szCs w:val="28"/>
          <w:lang w:val="es-MX" w:eastAsia="es-MX"/>
        </w:rPr>
        <w:drawing>
          <wp:anchor distT="0" distB="0" distL="114300" distR="114300" simplePos="0" relativeHeight="251662336" behindDoc="1" locked="0" layoutInCell="1" allowOverlap="1" wp14:anchorId="24F27AB6" wp14:editId="055A533D">
            <wp:simplePos x="0" y="0"/>
            <wp:positionH relativeFrom="column">
              <wp:posOffset>-147955</wp:posOffset>
            </wp:positionH>
            <wp:positionV relativeFrom="paragraph">
              <wp:posOffset>-103876</wp:posOffset>
            </wp:positionV>
            <wp:extent cx="1526875" cy="604966"/>
            <wp:effectExtent l="0" t="0" r="0" b="0"/>
            <wp:wrapNone/>
            <wp:docPr id="3" name="Imagen 3" descr="C:\Users\KARLA\AppData\Local\Temp\notesE14B1F\Logo 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A\AppData\Local\Temp\notesE14B1F\Logo OM.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6875" cy="604966"/>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4589">
        <w:rPr>
          <w:rFonts w:ascii="Calibri" w:hAnsi="Calibri" w:cs="Arial"/>
          <w:sz w:val="28"/>
          <w:szCs w:val="28"/>
        </w:rPr>
        <w:t>GOBIERNO DEL ESTADO DE BAJA CALIFORNIA</w:t>
      </w:r>
    </w:p>
    <w:p w:rsidR="004218F3" w:rsidRPr="004D6D02" w:rsidRDefault="004218F3" w:rsidP="004218F3">
      <w:pPr>
        <w:pStyle w:val="Textoindependiente"/>
        <w:jc w:val="center"/>
        <w:rPr>
          <w:rFonts w:ascii="Calibri" w:hAnsi="Calibri" w:cs="Arial"/>
          <w:b w:val="0"/>
          <w:sz w:val="20"/>
          <w:szCs w:val="20"/>
        </w:rPr>
      </w:pPr>
      <w:r w:rsidRPr="004D6D02">
        <w:rPr>
          <w:rFonts w:ascii="Calibri" w:hAnsi="Calibri" w:cs="Arial"/>
          <w:b w:val="0"/>
          <w:sz w:val="20"/>
          <w:szCs w:val="20"/>
        </w:rPr>
        <w:t>COMITÉ DE ADQUISICIONES, ARRENDAMIENTOS Y SERVICIOS DEL</w:t>
      </w:r>
    </w:p>
    <w:p w:rsidR="004218F3" w:rsidRPr="004D6D02" w:rsidRDefault="004218F3" w:rsidP="004218F3">
      <w:pPr>
        <w:pStyle w:val="Textoindependiente"/>
        <w:jc w:val="center"/>
        <w:rPr>
          <w:rFonts w:ascii="Calibri" w:hAnsi="Calibri" w:cs="Arial"/>
          <w:b w:val="0"/>
          <w:sz w:val="20"/>
          <w:szCs w:val="20"/>
        </w:rPr>
      </w:pPr>
      <w:r w:rsidRPr="004D6D02">
        <w:rPr>
          <w:rFonts w:ascii="Calibri" w:hAnsi="Calibri" w:cs="Arial"/>
          <w:b w:val="0"/>
          <w:sz w:val="20"/>
          <w:szCs w:val="20"/>
        </w:rPr>
        <w:t>PODER EJECUTIVO DEL GOBIERNO DEL ESTADO DE BAJA CALIFORNIA</w:t>
      </w:r>
    </w:p>
    <w:p w:rsidR="004218F3" w:rsidRPr="004D6D02" w:rsidRDefault="004218F3" w:rsidP="004218F3">
      <w:pPr>
        <w:jc w:val="center"/>
        <w:rPr>
          <w:rFonts w:ascii="Calibri" w:hAnsi="Calibri" w:cs="Arial"/>
        </w:rPr>
      </w:pPr>
    </w:p>
    <w:p w:rsidR="004218F3" w:rsidRPr="00102E6D" w:rsidRDefault="004218F3" w:rsidP="004218F3">
      <w:pPr>
        <w:jc w:val="center"/>
        <w:rPr>
          <w:rFonts w:ascii="Calibri" w:hAnsi="Calibri"/>
          <w:b/>
          <w:color w:val="000000"/>
          <w:sz w:val="26"/>
          <w:szCs w:val="26"/>
        </w:rPr>
      </w:pPr>
      <w:r>
        <w:rPr>
          <w:rFonts w:ascii="Calibri" w:hAnsi="Calibri"/>
          <w:b/>
          <w:color w:val="000000"/>
          <w:sz w:val="26"/>
          <w:szCs w:val="26"/>
        </w:rPr>
        <w:t>INVITACIÓN</w:t>
      </w:r>
    </w:p>
    <w:p w:rsidR="004218F3" w:rsidRPr="00102E6D" w:rsidRDefault="004218F3" w:rsidP="004218F3">
      <w:pPr>
        <w:jc w:val="center"/>
        <w:rPr>
          <w:rFonts w:ascii="Calibri" w:hAnsi="Calibri"/>
          <w:b/>
          <w:color w:val="000000"/>
          <w:sz w:val="26"/>
          <w:szCs w:val="26"/>
        </w:rPr>
      </w:pPr>
      <w:r w:rsidRPr="00102E6D">
        <w:rPr>
          <w:rFonts w:ascii="Calibri" w:hAnsi="Calibri"/>
          <w:b/>
          <w:color w:val="000000"/>
          <w:sz w:val="26"/>
          <w:szCs w:val="26"/>
        </w:rPr>
        <w:t xml:space="preserve">No. </w:t>
      </w:r>
      <w:r>
        <w:rPr>
          <w:rFonts w:ascii="Calibri" w:hAnsi="Calibri"/>
          <w:b/>
          <w:color w:val="000000"/>
          <w:sz w:val="26"/>
          <w:szCs w:val="26"/>
        </w:rPr>
        <w:t>OM-INV-ADQ-FASP-36-15</w:t>
      </w:r>
    </w:p>
    <w:p w:rsidR="004218F3" w:rsidRDefault="004218F3" w:rsidP="004218F3">
      <w:pPr>
        <w:pStyle w:val="Ttulo4"/>
        <w:rPr>
          <w:rFonts w:ascii="Calibri" w:hAnsi="Calibri"/>
          <w:b w:val="0"/>
          <w:bCs w:val="0"/>
          <w:color w:val="333333"/>
          <w:sz w:val="26"/>
          <w:szCs w:val="26"/>
        </w:rPr>
      </w:pPr>
      <w:r w:rsidRPr="006E1C07">
        <w:rPr>
          <w:rFonts w:ascii="Calibri" w:hAnsi="Calibri"/>
          <w:b w:val="0"/>
          <w:color w:val="000000"/>
        </w:rPr>
        <w:t>“</w:t>
      </w:r>
      <w:r>
        <w:rPr>
          <w:rFonts w:ascii="Calibri" w:hAnsi="Calibri"/>
          <w:b w:val="0"/>
          <w:bCs w:val="0"/>
          <w:color w:val="333333"/>
          <w:sz w:val="26"/>
          <w:szCs w:val="26"/>
        </w:rPr>
        <w:t xml:space="preserve">SUMINISTRO DE EQUIPO DE CÓMPUTO </w:t>
      </w:r>
    </w:p>
    <w:p w:rsidR="004218F3" w:rsidRPr="003A7E20" w:rsidRDefault="004218F3" w:rsidP="004218F3">
      <w:pPr>
        <w:pStyle w:val="Ttulo4"/>
        <w:rPr>
          <w:rFonts w:ascii="Calibri" w:hAnsi="Calibri"/>
          <w:b w:val="0"/>
          <w:bCs w:val="0"/>
          <w:color w:val="333333"/>
          <w:sz w:val="26"/>
          <w:szCs w:val="26"/>
        </w:rPr>
      </w:pPr>
      <w:r>
        <w:rPr>
          <w:rFonts w:ascii="Calibri" w:hAnsi="Calibri"/>
          <w:b w:val="0"/>
          <w:bCs w:val="0"/>
          <w:color w:val="333333"/>
          <w:sz w:val="26"/>
          <w:szCs w:val="26"/>
        </w:rPr>
        <w:t>PARA LA PROCURADURIA GENERAL DE JUSTICIA DEL ESTADO DE BAJA CALIFORNIA</w:t>
      </w:r>
      <w:r w:rsidRPr="00C5492B">
        <w:rPr>
          <w:rFonts w:ascii="Calibri" w:hAnsi="Calibri"/>
          <w:color w:val="333333"/>
        </w:rPr>
        <w:t>”</w:t>
      </w:r>
    </w:p>
    <w:p w:rsidR="00C359C2" w:rsidRPr="00BA7C99" w:rsidRDefault="001F2C7C" w:rsidP="00C359C2">
      <w:pPr>
        <w:spacing w:line="360" w:lineRule="auto"/>
        <w:ind w:firstLine="720"/>
        <w:jc w:val="both"/>
        <w:rPr>
          <w:rFonts w:ascii="Helvetica" w:hAnsi="Helvetica"/>
          <w:sz w:val="32"/>
        </w:rPr>
      </w:pPr>
      <w:r>
        <w:rPr>
          <w:rFonts w:ascii="Helvetica" w:hAnsi="Helvetica"/>
          <w:noProof/>
          <w:sz w:val="32"/>
          <w:lang w:val="es-MX" w:eastAsia="es-MX"/>
        </w:rPr>
        <mc:AlternateContent>
          <mc:Choice Requires="wps">
            <w:drawing>
              <wp:anchor distT="0" distB="0" distL="114300" distR="114300" simplePos="0" relativeHeight="251660288" behindDoc="0" locked="0" layoutInCell="1" allowOverlap="1">
                <wp:simplePos x="0" y="0"/>
                <wp:positionH relativeFrom="column">
                  <wp:posOffset>-104775</wp:posOffset>
                </wp:positionH>
                <wp:positionV relativeFrom="paragraph">
                  <wp:posOffset>97155</wp:posOffset>
                </wp:positionV>
                <wp:extent cx="6557010" cy="0"/>
                <wp:effectExtent l="28575" t="29845" r="34290" b="3683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81A25D" id="Line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5pt,7.65pt" to="508.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" strokecolor="#17365d" strokeweight="4.5pt">
                <v:stroke linestyle="thinThick"/>
              </v:line>
            </w:pict>
          </mc:Fallback>
        </mc:AlternateContent>
      </w:r>
    </w:p>
    <w:p w:rsidR="00196930" w:rsidRPr="00196930" w:rsidRDefault="00196930" w:rsidP="00196930">
      <w:pPr>
        <w:keepNext/>
        <w:jc w:val="right"/>
        <w:outlineLvl w:val="0"/>
        <w:rPr>
          <w:rFonts w:ascii="Calibri" w:eastAsia="MS Mincho" w:hAnsi="Calibri" w:cs="Arial"/>
          <w:b/>
          <w:bCs/>
          <w:iCs/>
        </w:rPr>
      </w:pPr>
      <w:r w:rsidRPr="00196930">
        <w:rPr>
          <w:rFonts w:ascii="Calibri" w:eastAsia="MS Mincho" w:hAnsi="Calibri" w:cs="Arial"/>
          <w:b/>
          <w:bCs/>
          <w:iCs/>
        </w:rPr>
        <w:t xml:space="preserve">SESIÓN DE FALLO TÉCNICO </w:t>
      </w:r>
    </w:p>
    <w:p w:rsidR="00196930" w:rsidRPr="00196930" w:rsidRDefault="00196930" w:rsidP="00196930">
      <w:pPr>
        <w:keepNext/>
        <w:jc w:val="right"/>
        <w:outlineLvl w:val="0"/>
        <w:rPr>
          <w:rFonts w:ascii="Calibri" w:eastAsia="MS Mincho" w:hAnsi="Calibri" w:cs="Arial"/>
          <w:b/>
          <w:bCs/>
          <w:iCs/>
        </w:rPr>
      </w:pPr>
      <w:r w:rsidRPr="00196930">
        <w:rPr>
          <w:rFonts w:ascii="Calibri" w:eastAsia="MS Mincho" w:hAnsi="Calibri" w:cs="Arial"/>
          <w:b/>
          <w:bCs/>
          <w:iCs/>
        </w:rPr>
        <w:t>Y APERTURA DE PROPUESTAS ECONÓMICAS</w:t>
      </w:r>
    </w:p>
    <w:p w:rsidR="00B763C7" w:rsidRPr="00FB062A" w:rsidRDefault="00B763C7">
      <w:pPr>
        <w:pStyle w:val="Textoindependiente"/>
        <w:rPr>
          <w:rFonts w:ascii="Calibri" w:hAnsi="Calibri"/>
          <w:sz w:val="20"/>
          <w:szCs w:val="20"/>
        </w:rPr>
      </w:pPr>
    </w:p>
    <w:p w:rsidR="00C541DB" w:rsidRDefault="00736358" w:rsidP="002456D6">
      <w:pPr>
        <w:spacing w:line="360" w:lineRule="auto"/>
        <w:jc w:val="both"/>
        <w:rPr>
          <w:rFonts w:ascii="Calibri" w:hAnsi="Calibri" w:cs="Arial"/>
          <w:b/>
        </w:rPr>
      </w:pPr>
      <w:r w:rsidRPr="00EA6EF4">
        <w:rPr>
          <w:rFonts w:ascii="Calibri" w:hAnsi="Calibri"/>
        </w:rPr>
        <w:t>E</w:t>
      </w:r>
      <w:r w:rsidR="00351D34" w:rsidRPr="00EA6EF4">
        <w:rPr>
          <w:rFonts w:ascii="Calibri" w:hAnsi="Calibri"/>
        </w:rPr>
        <w:t>n la ciudad de</w:t>
      </w:r>
      <w:r w:rsidRPr="00EA6EF4">
        <w:rPr>
          <w:rFonts w:ascii="Calibri" w:hAnsi="Calibri"/>
        </w:rPr>
        <w:t xml:space="preserve"> M</w:t>
      </w:r>
      <w:r w:rsidR="00351D34" w:rsidRPr="00EA6EF4">
        <w:rPr>
          <w:rFonts w:ascii="Calibri" w:hAnsi="Calibri"/>
        </w:rPr>
        <w:t>exicali</w:t>
      </w:r>
      <w:r w:rsidR="006D3F94" w:rsidRPr="00EA6EF4">
        <w:rPr>
          <w:rFonts w:ascii="Calibri" w:hAnsi="Calibri"/>
        </w:rPr>
        <w:t>, B</w:t>
      </w:r>
      <w:r w:rsidR="00351D34" w:rsidRPr="00EA6EF4">
        <w:rPr>
          <w:rFonts w:ascii="Calibri" w:hAnsi="Calibri"/>
        </w:rPr>
        <w:t xml:space="preserve">aja </w:t>
      </w:r>
      <w:r w:rsidR="00E028A9" w:rsidRPr="00EA6EF4">
        <w:rPr>
          <w:rFonts w:ascii="Calibri" w:hAnsi="Calibri"/>
        </w:rPr>
        <w:t>C</w:t>
      </w:r>
      <w:r w:rsidR="00351D34" w:rsidRPr="00EA6EF4">
        <w:rPr>
          <w:rFonts w:ascii="Calibri" w:hAnsi="Calibri"/>
        </w:rPr>
        <w:t xml:space="preserve">alifornia, siendo las </w:t>
      </w:r>
      <w:r w:rsidR="007C3D0D" w:rsidRPr="00EA6EF4">
        <w:rPr>
          <w:rFonts w:ascii="Calibri" w:hAnsi="Calibri"/>
        </w:rPr>
        <w:t>1</w:t>
      </w:r>
      <w:r w:rsidR="004218F3">
        <w:rPr>
          <w:rFonts w:ascii="Calibri" w:hAnsi="Calibri"/>
        </w:rPr>
        <w:t>4</w:t>
      </w:r>
      <w:r w:rsidR="00351D34" w:rsidRPr="00EA6EF4">
        <w:rPr>
          <w:rFonts w:ascii="Calibri" w:hAnsi="Calibri"/>
        </w:rPr>
        <w:t>:</w:t>
      </w:r>
      <w:r w:rsidR="00A636BA">
        <w:rPr>
          <w:rFonts w:ascii="Calibri" w:hAnsi="Calibri"/>
        </w:rPr>
        <w:t>3</w:t>
      </w:r>
      <w:r w:rsidR="00351D34" w:rsidRPr="00EA6EF4">
        <w:rPr>
          <w:rFonts w:ascii="Calibri" w:hAnsi="Calibri"/>
        </w:rPr>
        <w:t xml:space="preserve">0 horas del </w:t>
      </w:r>
      <w:r w:rsidR="00E028A9" w:rsidRPr="00EA6EF4">
        <w:rPr>
          <w:rFonts w:ascii="Calibri" w:hAnsi="Calibri"/>
        </w:rPr>
        <w:t>día</w:t>
      </w:r>
      <w:r w:rsidR="00125206">
        <w:rPr>
          <w:rFonts w:ascii="Calibri" w:hAnsi="Calibri"/>
        </w:rPr>
        <w:t xml:space="preserve"> </w:t>
      </w:r>
      <w:r w:rsidR="004218F3">
        <w:rPr>
          <w:rFonts w:ascii="Calibri" w:hAnsi="Calibri"/>
        </w:rPr>
        <w:t>05</w:t>
      </w:r>
      <w:r w:rsidR="00125206">
        <w:rPr>
          <w:rFonts w:ascii="Calibri" w:hAnsi="Calibri"/>
        </w:rPr>
        <w:t xml:space="preserve"> </w:t>
      </w:r>
      <w:r w:rsidR="00351D34" w:rsidRPr="00EA6EF4">
        <w:rPr>
          <w:rFonts w:ascii="Calibri" w:hAnsi="Calibri"/>
        </w:rPr>
        <w:t>de</w:t>
      </w:r>
      <w:r w:rsidR="00125206">
        <w:rPr>
          <w:rFonts w:ascii="Calibri" w:hAnsi="Calibri"/>
        </w:rPr>
        <w:t xml:space="preserve"> </w:t>
      </w:r>
      <w:r w:rsidR="004218F3">
        <w:rPr>
          <w:rFonts w:ascii="Calibri" w:hAnsi="Calibri"/>
        </w:rPr>
        <w:t>noviembre</w:t>
      </w:r>
      <w:r w:rsidR="00125206">
        <w:rPr>
          <w:rFonts w:ascii="Calibri" w:hAnsi="Calibri"/>
        </w:rPr>
        <w:t xml:space="preserve"> </w:t>
      </w:r>
      <w:r w:rsidR="00710FD9" w:rsidRPr="00EA6EF4">
        <w:rPr>
          <w:rFonts w:ascii="Calibri" w:hAnsi="Calibri"/>
        </w:rPr>
        <w:t>de</w:t>
      </w:r>
      <w:r w:rsidRPr="00EA6EF4">
        <w:rPr>
          <w:rFonts w:ascii="Calibri" w:hAnsi="Calibri"/>
        </w:rPr>
        <w:t xml:space="preserve"> 20</w:t>
      </w:r>
      <w:r w:rsidR="007E73CF">
        <w:rPr>
          <w:rFonts w:ascii="Calibri" w:hAnsi="Calibri"/>
        </w:rPr>
        <w:t>1</w:t>
      </w:r>
      <w:r w:rsidR="000003DC">
        <w:rPr>
          <w:rFonts w:ascii="Calibri" w:hAnsi="Calibri"/>
        </w:rPr>
        <w:t>5</w:t>
      </w:r>
      <w:r w:rsidRPr="00EA6EF4">
        <w:rPr>
          <w:rFonts w:ascii="Calibri" w:hAnsi="Calibri"/>
        </w:rPr>
        <w:t xml:space="preserve">, </w:t>
      </w:r>
      <w:r w:rsidR="00351D34" w:rsidRPr="00EA6EF4">
        <w:rPr>
          <w:rFonts w:ascii="Calibri" w:hAnsi="Calibri"/>
        </w:rPr>
        <w:t xml:space="preserve">se reunieron en la </w:t>
      </w:r>
      <w:r w:rsidRPr="00EA6EF4">
        <w:rPr>
          <w:rFonts w:ascii="Calibri" w:hAnsi="Calibri"/>
        </w:rPr>
        <w:t>S</w:t>
      </w:r>
      <w:r w:rsidR="00351D34" w:rsidRPr="00EA6EF4">
        <w:rPr>
          <w:rFonts w:ascii="Calibri" w:hAnsi="Calibri"/>
        </w:rPr>
        <w:t xml:space="preserve">ala de </w:t>
      </w:r>
      <w:r w:rsidRPr="00EA6EF4">
        <w:rPr>
          <w:rFonts w:ascii="Calibri" w:hAnsi="Calibri"/>
        </w:rPr>
        <w:t>J</w:t>
      </w:r>
      <w:r w:rsidR="00351D34" w:rsidRPr="00EA6EF4">
        <w:rPr>
          <w:rFonts w:ascii="Calibri" w:hAnsi="Calibri"/>
        </w:rPr>
        <w:t xml:space="preserve">untas de la Dirección de </w:t>
      </w:r>
      <w:r w:rsidR="00441904" w:rsidRPr="00EA6EF4">
        <w:rPr>
          <w:rFonts w:ascii="Calibri" w:hAnsi="Calibri"/>
        </w:rPr>
        <w:t>A</w:t>
      </w:r>
      <w:r w:rsidR="00351D34" w:rsidRPr="00EA6EF4">
        <w:rPr>
          <w:rFonts w:ascii="Calibri" w:hAnsi="Calibri"/>
        </w:rPr>
        <w:t>dquisiciones de la</w:t>
      </w:r>
      <w:r w:rsidR="00125206">
        <w:rPr>
          <w:rFonts w:ascii="Calibri" w:hAnsi="Calibri"/>
        </w:rPr>
        <w:t xml:space="preserve"> </w:t>
      </w:r>
      <w:r w:rsidR="00137677" w:rsidRPr="00EA6EF4">
        <w:rPr>
          <w:rFonts w:ascii="Calibri" w:hAnsi="Calibri"/>
        </w:rPr>
        <w:t>Oficialía</w:t>
      </w:r>
      <w:r w:rsidR="00125206">
        <w:rPr>
          <w:rFonts w:ascii="Calibri" w:hAnsi="Calibri"/>
        </w:rPr>
        <w:t xml:space="preserve"> </w:t>
      </w:r>
      <w:r w:rsidRPr="00EA6EF4">
        <w:rPr>
          <w:rFonts w:ascii="Calibri" w:hAnsi="Calibri"/>
        </w:rPr>
        <w:t>M</w:t>
      </w:r>
      <w:r w:rsidR="00351D34" w:rsidRPr="00EA6EF4">
        <w:rPr>
          <w:rFonts w:ascii="Calibri" w:hAnsi="Calibri"/>
        </w:rPr>
        <w:t>ayor de</w:t>
      </w:r>
      <w:r w:rsidRPr="00EA6EF4">
        <w:rPr>
          <w:rFonts w:ascii="Calibri" w:hAnsi="Calibri"/>
        </w:rPr>
        <w:t xml:space="preserve"> G</w:t>
      </w:r>
      <w:r w:rsidR="00351D34" w:rsidRPr="00EA6EF4">
        <w:rPr>
          <w:rFonts w:ascii="Calibri" w:hAnsi="Calibri"/>
        </w:rPr>
        <w:t xml:space="preserve">obierno, sita en el tercer piso del </w:t>
      </w:r>
      <w:r w:rsidRPr="00EA6EF4">
        <w:rPr>
          <w:rFonts w:ascii="Calibri" w:hAnsi="Calibri"/>
        </w:rPr>
        <w:t>E</w:t>
      </w:r>
      <w:r w:rsidR="00351D34" w:rsidRPr="00EA6EF4">
        <w:rPr>
          <w:rFonts w:ascii="Calibri" w:hAnsi="Calibri"/>
        </w:rPr>
        <w:t xml:space="preserve">dificio del </w:t>
      </w:r>
      <w:r w:rsidRPr="00EA6EF4">
        <w:rPr>
          <w:rFonts w:ascii="Calibri" w:hAnsi="Calibri"/>
        </w:rPr>
        <w:t>P</w:t>
      </w:r>
      <w:r w:rsidR="00351D34" w:rsidRPr="00EA6EF4">
        <w:rPr>
          <w:rFonts w:ascii="Calibri" w:hAnsi="Calibri"/>
        </w:rPr>
        <w:t xml:space="preserve">oder </w:t>
      </w:r>
      <w:r w:rsidRPr="00EA6EF4">
        <w:rPr>
          <w:rFonts w:ascii="Calibri" w:hAnsi="Calibri"/>
        </w:rPr>
        <w:t>E</w:t>
      </w:r>
      <w:r w:rsidR="00351D34" w:rsidRPr="00EA6EF4">
        <w:rPr>
          <w:rFonts w:ascii="Calibri" w:hAnsi="Calibri"/>
        </w:rPr>
        <w:t xml:space="preserve">jecutivo en el </w:t>
      </w:r>
      <w:r w:rsidRPr="00EA6EF4">
        <w:rPr>
          <w:rFonts w:ascii="Calibri" w:hAnsi="Calibri"/>
        </w:rPr>
        <w:t>C</w:t>
      </w:r>
      <w:r w:rsidR="00351D34" w:rsidRPr="00EA6EF4">
        <w:rPr>
          <w:rFonts w:ascii="Calibri" w:hAnsi="Calibri"/>
        </w:rPr>
        <w:t xml:space="preserve">entro </w:t>
      </w:r>
      <w:r w:rsidRPr="00EA6EF4">
        <w:rPr>
          <w:rFonts w:ascii="Calibri" w:hAnsi="Calibri"/>
        </w:rPr>
        <w:t>C</w:t>
      </w:r>
      <w:r w:rsidR="00351D34" w:rsidRPr="00EA6EF4">
        <w:rPr>
          <w:rFonts w:ascii="Calibri" w:hAnsi="Calibri"/>
        </w:rPr>
        <w:t>ívico de esta</w:t>
      </w:r>
      <w:r w:rsidRPr="00EA6EF4">
        <w:rPr>
          <w:rFonts w:ascii="Calibri" w:hAnsi="Calibri"/>
        </w:rPr>
        <w:t xml:space="preserve"> C</w:t>
      </w:r>
      <w:r w:rsidR="00351D34" w:rsidRPr="00EA6EF4">
        <w:rPr>
          <w:rFonts w:ascii="Calibri" w:hAnsi="Calibri"/>
        </w:rPr>
        <w:t xml:space="preserve">iudad, los integrantes del </w:t>
      </w:r>
      <w:r w:rsidRPr="00EA6EF4">
        <w:rPr>
          <w:rFonts w:ascii="Calibri" w:hAnsi="Calibri"/>
        </w:rPr>
        <w:t>C</w:t>
      </w:r>
      <w:r w:rsidR="00351D34" w:rsidRPr="00EA6EF4">
        <w:rPr>
          <w:rFonts w:ascii="Calibri" w:hAnsi="Calibri"/>
        </w:rPr>
        <w:t xml:space="preserve">omité de </w:t>
      </w:r>
      <w:r w:rsidRPr="00EA6EF4">
        <w:rPr>
          <w:rFonts w:ascii="Calibri" w:hAnsi="Calibri"/>
        </w:rPr>
        <w:t>A</w:t>
      </w:r>
      <w:r w:rsidR="00351D34" w:rsidRPr="00EA6EF4">
        <w:rPr>
          <w:rFonts w:ascii="Calibri" w:hAnsi="Calibri"/>
        </w:rPr>
        <w:t xml:space="preserve">dquisiciones, </w:t>
      </w:r>
      <w:r w:rsidRPr="00EA6EF4">
        <w:rPr>
          <w:rFonts w:ascii="Calibri" w:hAnsi="Calibri"/>
        </w:rPr>
        <w:t>A</w:t>
      </w:r>
      <w:r w:rsidR="00351D34" w:rsidRPr="00EA6EF4">
        <w:rPr>
          <w:rFonts w:ascii="Calibri" w:hAnsi="Calibri"/>
        </w:rPr>
        <w:t xml:space="preserve">rrendamientos y </w:t>
      </w:r>
      <w:r w:rsidRPr="00EA6EF4">
        <w:rPr>
          <w:rFonts w:ascii="Calibri" w:hAnsi="Calibri"/>
        </w:rPr>
        <w:t>S</w:t>
      </w:r>
      <w:r w:rsidR="00351D34" w:rsidRPr="00EA6EF4">
        <w:rPr>
          <w:rFonts w:ascii="Calibri" w:hAnsi="Calibri"/>
        </w:rPr>
        <w:t>ervicios del</w:t>
      </w:r>
      <w:r w:rsidRPr="00EA6EF4">
        <w:rPr>
          <w:rFonts w:ascii="Calibri" w:hAnsi="Calibri"/>
        </w:rPr>
        <w:t xml:space="preserve"> P</w:t>
      </w:r>
      <w:r w:rsidR="00351D34" w:rsidRPr="00EA6EF4">
        <w:rPr>
          <w:rFonts w:ascii="Calibri" w:hAnsi="Calibri"/>
        </w:rPr>
        <w:t xml:space="preserve">oder </w:t>
      </w:r>
      <w:r w:rsidRPr="00EA6EF4">
        <w:rPr>
          <w:rFonts w:ascii="Calibri" w:hAnsi="Calibri"/>
        </w:rPr>
        <w:t>E</w:t>
      </w:r>
      <w:r w:rsidR="00351D34" w:rsidRPr="00EA6EF4">
        <w:rPr>
          <w:rFonts w:ascii="Calibri" w:hAnsi="Calibri"/>
        </w:rPr>
        <w:t xml:space="preserve">jecutivo del </w:t>
      </w:r>
      <w:r w:rsidR="000732AB" w:rsidRPr="00EA6EF4">
        <w:rPr>
          <w:rFonts w:ascii="Calibri" w:hAnsi="Calibri"/>
        </w:rPr>
        <w:t>G</w:t>
      </w:r>
      <w:r w:rsidR="00351D34" w:rsidRPr="00EA6EF4">
        <w:rPr>
          <w:rFonts w:ascii="Calibri" w:hAnsi="Calibri"/>
        </w:rPr>
        <w:t xml:space="preserve">obierno del </w:t>
      </w:r>
      <w:r w:rsidRPr="00EA6EF4">
        <w:rPr>
          <w:rFonts w:ascii="Calibri" w:hAnsi="Calibri"/>
        </w:rPr>
        <w:t>E</w:t>
      </w:r>
      <w:r w:rsidR="00351D34" w:rsidRPr="00EA6EF4">
        <w:rPr>
          <w:rFonts w:ascii="Calibri" w:hAnsi="Calibri"/>
        </w:rPr>
        <w:t xml:space="preserve">stado de </w:t>
      </w:r>
      <w:r w:rsidRPr="00EA6EF4">
        <w:rPr>
          <w:rFonts w:ascii="Calibri" w:hAnsi="Calibri"/>
        </w:rPr>
        <w:t>B</w:t>
      </w:r>
      <w:r w:rsidR="00351D34" w:rsidRPr="00EA6EF4">
        <w:rPr>
          <w:rFonts w:ascii="Calibri" w:hAnsi="Calibri"/>
        </w:rPr>
        <w:t xml:space="preserve">aja </w:t>
      </w:r>
      <w:r w:rsidRPr="00EA6EF4">
        <w:rPr>
          <w:rFonts w:ascii="Calibri" w:hAnsi="Calibri"/>
        </w:rPr>
        <w:t>C</w:t>
      </w:r>
      <w:r w:rsidR="00351D34" w:rsidRPr="00EA6EF4">
        <w:rPr>
          <w:rFonts w:ascii="Calibri" w:hAnsi="Calibri"/>
        </w:rPr>
        <w:t xml:space="preserve">alifornia, con la finalidad de llevar a cabo </w:t>
      </w:r>
      <w:r w:rsidR="00AE454D" w:rsidRPr="00AE454D">
        <w:rPr>
          <w:rFonts w:ascii="Calibri" w:hAnsi="Calibri"/>
        </w:rPr>
        <w:t>la sesión de fallo técnico y apertura de propuestas económicas correspondiente a la Invitación no.</w:t>
      </w:r>
      <w:r w:rsidR="00AE454D">
        <w:rPr>
          <w:rFonts w:ascii="Calibri" w:hAnsi="Calibri"/>
        </w:rPr>
        <w:t xml:space="preserve"> OM-INV-ADQ-</w:t>
      </w:r>
      <w:r w:rsidR="00D10C74">
        <w:rPr>
          <w:rFonts w:ascii="Calibri" w:hAnsi="Calibri"/>
        </w:rPr>
        <w:t>FASP-</w:t>
      </w:r>
      <w:r w:rsidR="001F2C7C">
        <w:rPr>
          <w:rFonts w:ascii="Calibri" w:hAnsi="Calibri"/>
        </w:rPr>
        <w:t>3</w:t>
      </w:r>
      <w:r w:rsidR="004218F3">
        <w:rPr>
          <w:rFonts w:ascii="Calibri" w:hAnsi="Calibri"/>
        </w:rPr>
        <w:t>6</w:t>
      </w:r>
      <w:r w:rsidR="00E27823">
        <w:rPr>
          <w:rFonts w:ascii="Calibri" w:hAnsi="Calibri"/>
        </w:rPr>
        <w:t>-1</w:t>
      </w:r>
      <w:r w:rsidR="000003DC">
        <w:rPr>
          <w:rFonts w:ascii="Calibri" w:hAnsi="Calibri"/>
        </w:rPr>
        <w:t>5</w:t>
      </w:r>
      <w:r w:rsidR="00710FD9" w:rsidRPr="007E0676">
        <w:rPr>
          <w:rFonts w:ascii="Calibri" w:hAnsi="Calibri"/>
          <w:bCs/>
        </w:rPr>
        <w:t>,</w:t>
      </w:r>
      <w:r w:rsidR="000003DC">
        <w:rPr>
          <w:rFonts w:ascii="Calibri" w:hAnsi="Calibri"/>
          <w:bCs/>
        </w:rPr>
        <w:t xml:space="preserve"> </w:t>
      </w:r>
      <w:r w:rsidR="00710FD9" w:rsidRPr="00C70FD8">
        <w:rPr>
          <w:rFonts w:ascii="Calibri" w:hAnsi="Calibri"/>
          <w:bCs/>
        </w:rPr>
        <w:t xml:space="preserve">referente </w:t>
      </w:r>
      <w:r w:rsidR="00F73C83" w:rsidRPr="00C70FD8">
        <w:rPr>
          <w:rFonts w:ascii="Calibri" w:hAnsi="Calibri" w:cs="Arial"/>
        </w:rPr>
        <w:t>a</w:t>
      </w:r>
      <w:r w:rsidR="00125206">
        <w:rPr>
          <w:rFonts w:ascii="Calibri" w:hAnsi="Calibri" w:cs="Arial"/>
        </w:rPr>
        <w:t xml:space="preserve"> </w:t>
      </w:r>
      <w:r w:rsidR="00F73C83" w:rsidRPr="00C70FD8">
        <w:rPr>
          <w:rFonts w:ascii="Calibri" w:hAnsi="Calibri" w:cs="Arial"/>
        </w:rPr>
        <w:t>l</w:t>
      </w:r>
      <w:r w:rsidR="00D675EB" w:rsidRPr="00C70FD8">
        <w:rPr>
          <w:rFonts w:ascii="Calibri" w:hAnsi="Calibri" w:cs="Arial"/>
        </w:rPr>
        <w:t xml:space="preserve">a </w:t>
      </w:r>
      <w:r w:rsidR="00554A95" w:rsidRPr="00554A95">
        <w:rPr>
          <w:rFonts w:ascii="Calibri" w:hAnsi="Calibri" w:cs="Arial"/>
        </w:rPr>
        <w:t>contratación de</w:t>
      </w:r>
      <w:r w:rsidR="001F2C7C">
        <w:rPr>
          <w:rFonts w:ascii="Calibri" w:hAnsi="Calibri" w:cs="Arial"/>
        </w:rPr>
        <w:t>l</w:t>
      </w:r>
      <w:r w:rsidR="00554A95" w:rsidRPr="00554A95">
        <w:rPr>
          <w:rFonts w:ascii="Calibri" w:hAnsi="Calibri" w:cs="Arial"/>
          <w:b/>
        </w:rPr>
        <w:t xml:space="preserve"> “</w:t>
      </w:r>
      <w:r w:rsidR="001F2C7C" w:rsidRPr="001F2C7C">
        <w:rPr>
          <w:rFonts w:ascii="Calibri" w:hAnsi="Calibri" w:cs="Arial"/>
          <w:b/>
          <w:lang w:val="es-MX"/>
        </w:rPr>
        <w:t>Suministro de Equipo de Cómputo para la Procuraduría General de Justicia del Estado</w:t>
      </w:r>
      <w:r w:rsidR="004218F3">
        <w:rPr>
          <w:rFonts w:ascii="Calibri" w:hAnsi="Calibri" w:cs="Arial"/>
          <w:b/>
          <w:lang w:val="es-MX"/>
        </w:rPr>
        <w:t xml:space="preserve"> de Baja California</w:t>
      </w:r>
      <w:r w:rsidR="00554A95" w:rsidRPr="00554A95">
        <w:rPr>
          <w:rFonts w:ascii="Calibri" w:hAnsi="Calibri" w:cs="Arial"/>
          <w:b/>
        </w:rPr>
        <w:t>”.</w:t>
      </w:r>
    </w:p>
    <w:p w:rsidR="00554A95" w:rsidRDefault="00554A95" w:rsidP="002456D6">
      <w:pPr>
        <w:spacing w:line="360" w:lineRule="auto"/>
        <w:jc w:val="both"/>
        <w:rPr>
          <w:rFonts w:ascii="Calibri" w:hAnsi="Calibri" w:cs="Arial"/>
          <w:b/>
        </w:rPr>
      </w:pPr>
    </w:p>
    <w:p w:rsidR="003E16C4" w:rsidRPr="003E16C4" w:rsidRDefault="00006229" w:rsidP="003E16C4">
      <w:pPr>
        <w:spacing w:line="360" w:lineRule="auto"/>
        <w:jc w:val="both"/>
        <w:rPr>
          <w:rFonts w:ascii="Calibri" w:hAnsi="Calibri"/>
          <w:bCs/>
        </w:rPr>
      </w:pPr>
      <w:r>
        <w:rPr>
          <w:rFonts w:ascii="Calibri" w:hAnsi="Calibri"/>
          <w:bCs/>
        </w:rPr>
        <w:t>La</w:t>
      </w:r>
      <w:r w:rsidR="003E16C4" w:rsidRPr="003E16C4">
        <w:rPr>
          <w:rFonts w:ascii="Calibri" w:hAnsi="Calibri"/>
          <w:bCs/>
        </w:rPr>
        <w:t xml:space="preserve"> C. </w:t>
      </w:r>
      <w:r>
        <w:rPr>
          <w:rFonts w:ascii="Calibri" w:hAnsi="Calibri"/>
          <w:bCs/>
        </w:rPr>
        <w:t>Grecia Tamayo Tamayo</w:t>
      </w:r>
      <w:r w:rsidR="003E16C4" w:rsidRPr="003E16C4">
        <w:rPr>
          <w:rFonts w:ascii="Calibri" w:hAnsi="Calibri"/>
          <w:bCs/>
        </w:rPr>
        <w:t xml:space="preserve">, </w:t>
      </w:r>
      <w:r>
        <w:rPr>
          <w:rFonts w:ascii="Calibri" w:hAnsi="Calibri"/>
          <w:bCs/>
        </w:rPr>
        <w:t xml:space="preserve">Jefe del Departamento de Invitaciones y Licitaciones de la Dirección </w:t>
      </w:r>
      <w:r w:rsidR="003E16C4" w:rsidRPr="003E16C4">
        <w:rPr>
          <w:rFonts w:ascii="Calibri" w:hAnsi="Calibri"/>
          <w:bCs/>
        </w:rPr>
        <w:t>de Adquisiciones de la Oficialía Mayor de Gobierno, Presidente del “Comité de Adquisiciones” en suplencia de la Oficial Mayor de Gobierno y Presidente del mismo, C. Loreto Quintero Quintero, de conformidad con el artículo 13, último párrafo, inciso c) del Reglamento de la Ley de Adquisiciones, Arrendamientos y Servicios para el Estado de Baja California, informando el Presidente que se encuentran presentes la mayoría de los Miembros del Comité de Adquisiciones, por sus titulares o sus respectivos suplentes de quienes se ha obtenido el oficio de designación respectivo que se anexa al expediente de la presente invitación por lo que existe Quórum Legal de asistencia para sesionar y para la toma de acuerdos, en términos del artículo 13 del Reglamento de la Ley de Adquisiciones, Arrendamientos y Servicios para el Estado de Baja California.</w:t>
      </w:r>
    </w:p>
    <w:p w:rsidR="002217A1" w:rsidRPr="00FA48EA" w:rsidRDefault="002217A1" w:rsidP="00A667BF">
      <w:pPr>
        <w:spacing w:line="360" w:lineRule="auto"/>
        <w:jc w:val="both"/>
        <w:rPr>
          <w:rFonts w:ascii="Calibri" w:hAnsi="Calibri"/>
          <w:bCs/>
        </w:rPr>
      </w:pPr>
    </w:p>
    <w:p w:rsidR="007E0676" w:rsidRPr="000A5D0B" w:rsidRDefault="002D4542" w:rsidP="007E0676">
      <w:pPr>
        <w:spacing w:line="360" w:lineRule="auto"/>
        <w:jc w:val="both"/>
        <w:rPr>
          <w:rFonts w:ascii="Calibri" w:hAnsi="Calibri" w:cs="Arial"/>
          <w:b/>
        </w:rPr>
      </w:pPr>
      <w:r w:rsidRPr="00794F6C">
        <w:rPr>
          <w:rFonts w:ascii="Calibri" w:hAnsi="Calibri"/>
        </w:rPr>
        <w:t xml:space="preserve">Acto continuo se procede a la emisión del Fallo Técnico y Apertura de Propuestas Económicas en cumplimiento de lo dispuesto por el Artículo 35, fracción II Inciso a) del Reglamento de la Ley de Adquisiciones, Arrendamientos y Servicios para el Estado de Baja California correspondiente a la </w:t>
      </w:r>
      <w:r w:rsidRPr="00794F6C">
        <w:rPr>
          <w:rFonts w:ascii="Calibri" w:hAnsi="Calibri"/>
          <w:b/>
        </w:rPr>
        <w:lastRenderedPageBreak/>
        <w:t>Invitación OM-INV-ADQ-</w:t>
      </w:r>
      <w:r w:rsidR="007E0676">
        <w:rPr>
          <w:rFonts w:ascii="Calibri" w:hAnsi="Calibri"/>
          <w:b/>
        </w:rPr>
        <w:t>FASP-</w:t>
      </w:r>
      <w:r w:rsidR="001F2C7C">
        <w:rPr>
          <w:rFonts w:ascii="Calibri" w:hAnsi="Calibri"/>
          <w:b/>
        </w:rPr>
        <w:t>3</w:t>
      </w:r>
      <w:r w:rsidR="004218F3">
        <w:rPr>
          <w:rFonts w:ascii="Calibri" w:hAnsi="Calibri"/>
          <w:b/>
        </w:rPr>
        <w:t>6</w:t>
      </w:r>
      <w:r w:rsidR="00504261">
        <w:rPr>
          <w:rFonts w:ascii="Calibri" w:hAnsi="Calibri"/>
          <w:b/>
        </w:rPr>
        <w:t>-</w:t>
      </w:r>
      <w:r w:rsidR="0097244F">
        <w:rPr>
          <w:rFonts w:ascii="Calibri" w:hAnsi="Calibri"/>
          <w:b/>
        </w:rPr>
        <w:t>1</w:t>
      </w:r>
      <w:r w:rsidR="007A3E1B">
        <w:rPr>
          <w:rFonts w:ascii="Calibri" w:hAnsi="Calibri"/>
          <w:b/>
        </w:rPr>
        <w:t>5</w:t>
      </w:r>
      <w:r w:rsidR="0097244F">
        <w:rPr>
          <w:rFonts w:ascii="Calibri" w:hAnsi="Calibri"/>
          <w:b/>
        </w:rPr>
        <w:t xml:space="preserve"> </w:t>
      </w:r>
      <w:r w:rsidR="007E0676" w:rsidRPr="00C70FD8">
        <w:rPr>
          <w:rFonts w:ascii="Calibri" w:hAnsi="Calibri"/>
          <w:bCs/>
        </w:rPr>
        <w:t xml:space="preserve">referente </w:t>
      </w:r>
      <w:r w:rsidR="00504261">
        <w:rPr>
          <w:rFonts w:ascii="Calibri" w:hAnsi="Calibri" w:cs="Arial"/>
        </w:rPr>
        <w:t>a la contratación de</w:t>
      </w:r>
      <w:r w:rsidR="001F2C7C">
        <w:rPr>
          <w:rFonts w:ascii="Calibri" w:hAnsi="Calibri" w:cs="Arial"/>
        </w:rPr>
        <w:t>l</w:t>
      </w:r>
      <w:r w:rsidR="007A3E1B">
        <w:rPr>
          <w:rFonts w:ascii="Calibri" w:hAnsi="Calibri" w:cs="Arial"/>
        </w:rPr>
        <w:t xml:space="preserve"> </w:t>
      </w:r>
      <w:r w:rsidR="007A3E1B" w:rsidRPr="007A3E1B">
        <w:rPr>
          <w:rFonts w:ascii="Calibri" w:hAnsi="Calibri"/>
          <w:b/>
          <w:snapToGrid w:val="0"/>
          <w:lang w:val="es-MX"/>
        </w:rPr>
        <w:t>“</w:t>
      </w:r>
      <w:r w:rsidR="001F2C7C" w:rsidRPr="001F2C7C">
        <w:rPr>
          <w:rFonts w:ascii="Calibri" w:hAnsi="Calibri" w:cs="Arial"/>
          <w:b/>
          <w:lang w:val="es-MX"/>
        </w:rPr>
        <w:t>Suministro de Equipo de Cómputo para la Procuraduría General de Justicia del Estado de Baja California</w:t>
      </w:r>
      <w:r w:rsidR="007A3E1B" w:rsidRPr="007A3E1B">
        <w:rPr>
          <w:rFonts w:ascii="Calibri" w:hAnsi="Calibri"/>
          <w:b/>
          <w:snapToGrid w:val="0"/>
        </w:rPr>
        <w:t>”</w:t>
      </w:r>
      <w:r w:rsidR="007E0676" w:rsidRPr="000A5D0B">
        <w:rPr>
          <w:rFonts w:ascii="Calibri" w:hAnsi="Calibri" w:cs="Arial"/>
          <w:b/>
        </w:rPr>
        <w:t>.</w:t>
      </w:r>
    </w:p>
    <w:p w:rsidR="002D4542" w:rsidRPr="00794F6C" w:rsidRDefault="002D4542" w:rsidP="007E0676">
      <w:pPr>
        <w:pStyle w:val="Textoindependiente2"/>
        <w:spacing w:line="360" w:lineRule="auto"/>
        <w:rPr>
          <w:rFonts w:ascii="Calibri" w:hAnsi="Calibri" w:cs="Arial"/>
          <w:b/>
        </w:rPr>
      </w:pPr>
    </w:p>
    <w:p w:rsidR="002D4542" w:rsidRPr="001D3F36" w:rsidRDefault="002D4542" w:rsidP="002D4542">
      <w:pPr>
        <w:pStyle w:val="Textoindependiente2"/>
        <w:spacing w:line="360" w:lineRule="auto"/>
        <w:rPr>
          <w:rFonts w:ascii="Calibri" w:hAnsi="Calibri" w:cs="Arial"/>
          <w:bCs/>
          <w:iCs/>
        </w:rPr>
      </w:pPr>
      <w:r w:rsidRPr="00794F6C">
        <w:rPr>
          <w:rFonts w:ascii="Calibri" w:hAnsi="Calibri" w:cs="Arial"/>
          <w:bCs/>
          <w:iCs/>
        </w:rPr>
        <w:t>Por lo que con fundamento en los Artículos 32 y 33 de la Ley de Adquisiciones, Arrendamientos y Servicios para el Estado de Baja California y 35 de su Reglamento el “Comité de Adquisiciones” emite el:</w:t>
      </w:r>
    </w:p>
    <w:p w:rsidR="002D4542" w:rsidRPr="001D3F36" w:rsidRDefault="002D4542" w:rsidP="002D4542">
      <w:pPr>
        <w:pStyle w:val="Textoindependiente2"/>
        <w:jc w:val="center"/>
        <w:rPr>
          <w:rFonts w:ascii="Calibri" w:hAnsi="Calibri" w:cs="Arial"/>
          <w:b/>
          <w:bCs/>
          <w:iCs/>
          <w:sz w:val="28"/>
        </w:rPr>
      </w:pPr>
      <w:r w:rsidRPr="001D3F36">
        <w:rPr>
          <w:rFonts w:ascii="Calibri" w:hAnsi="Calibri" w:cs="Arial"/>
          <w:b/>
          <w:bCs/>
          <w:iCs/>
          <w:sz w:val="28"/>
        </w:rPr>
        <w:t>- - - - - - - - - - - - - - - - -DICTAMEN Y FALLO TÉCNICO- - - - - - - - - - - - -</w:t>
      </w:r>
    </w:p>
    <w:p w:rsidR="002D4542" w:rsidRPr="00794F6C" w:rsidRDefault="002D4542" w:rsidP="002D4542">
      <w:pPr>
        <w:pStyle w:val="Textoindependiente2"/>
        <w:rPr>
          <w:rFonts w:ascii="Calibri" w:hAnsi="Calibri" w:cs="Arial"/>
          <w:i/>
          <w:iCs/>
        </w:rPr>
      </w:pPr>
    </w:p>
    <w:p w:rsidR="002D4542" w:rsidRPr="00794F6C" w:rsidRDefault="002D4542" w:rsidP="002D4542">
      <w:pPr>
        <w:pStyle w:val="Textoindependiente2"/>
        <w:spacing w:line="360" w:lineRule="auto"/>
        <w:rPr>
          <w:rFonts w:ascii="Calibri" w:hAnsi="Calibri" w:cs="Arial"/>
          <w:bCs/>
          <w:iCs/>
        </w:rPr>
      </w:pPr>
      <w:r w:rsidRPr="00794F6C">
        <w:rPr>
          <w:rFonts w:ascii="Calibri" w:hAnsi="Calibri" w:cs="Arial"/>
          <w:bCs/>
          <w:iCs/>
        </w:rPr>
        <w:t>De conformidad con lo establecido en las bases de invitación se ha llevado a cabo la revisión detallada de las Propuestas Técnicas recibidas, comparando las condiciones ofrecidas por los licitantes, analizando los aspectos técnicos y legales que garanticen satisfactoriamente el cumplimiento de los requerimientos técnicos solicitados para la c</w:t>
      </w:r>
      <w:r>
        <w:rPr>
          <w:rFonts w:ascii="Calibri" w:hAnsi="Calibri" w:cs="Arial"/>
          <w:bCs/>
          <w:iCs/>
        </w:rPr>
        <w:t>ontratación de</w:t>
      </w:r>
      <w:r w:rsidR="001F2C7C">
        <w:rPr>
          <w:rFonts w:ascii="Calibri" w:hAnsi="Calibri" w:cs="Arial"/>
          <w:bCs/>
          <w:iCs/>
        </w:rPr>
        <w:t>l</w:t>
      </w:r>
      <w:r w:rsidR="00BB3D80">
        <w:rPr>
          <w:rFonts w:ascii="Calibri" w:hAnsi="Calibri" w:cs="Arial"/>
          <w:bCs/>
          <w:iCs/>
        </w:rPr>
        <w:t xml:space="preserve"> </w:t>
      </w:r>
      <w:r w:rsidR="001F2C7C">
        <w:rPr>
          <w:rFonts w:ascii="Calibri" w:hAnsi="Calibri" w:cs="Arial"/>
          <w:bCs/>
          <w:iCs/>
        </w:rPr>
        <w:t>suministro</w:t>
      </w:r>
      <w:r w:rsidR="00BB3D80">
        <w:rPr>
          <w:rFonts w:ascii="Calibri" w:hAnsi="Calibri" w:cs="Arial"/>
          <w:bCs/>
          <w:iCs/>
        </w:rPr>
        <w:t xml:space="preserve"> antes mencionados</w:t>
      </w:r>
      <w:r w:rsidRPr="00794F6C">
        <w:rPr>
          <w:rFonts w:ascii="Calibri" w:hAnsi="Calibri" w:cs="Arial"/>
          <w:bCs/>
          <w:iCs/>
        </w:rPr>
        <w:t xml:space="preserve"> objeto de esta invitación.</w:t>
      </w:r>
    </w:p>
    <w:p w:rsidR="002D4542" w:rsidRPr="00794F6C" w:rsidRDefault="002D4542" w:rsidP="002D4542">
      <w:pPr>
        <w:pStyle w:val="Textoindependiente2"/>
        <w:spacing w:line="360" w:lineRule="auto"/>
        <w:rPr>
          <w:rFonts w:ascii="Calibri" w:hAnsi="Calibri" w:cs="Arial"/>
          <w:bCs/>
          <w:iCs/>
          <w:sz w:val="12"/>
          <w:szCs w:val="12"/>
        </w:rPr>
      </w:pPr>
    </w:p>
    <w:p w:rsidR="002D4542" w:rsidRPr="00794F6C" w:rsidRDefault="002D4542" w:rsidP="002D4542">
      <w:pPr>
        <w:pStyle w:val="Textoindependiente2"/>
        <w:spacing w:line="360" w:lineRule="auto"/>
        <w:rPr>
          <w:rFonts w:ascii="Calibri" w:hAnsi="Calibri" w:cs="Arial"/>
          <w:bCs/>
          <w:iCs/>
        </w:rPr>
      </w:pPr>
      <w:r w:rsidRPr="00794F6C">
        <w:rPr>
          <w:rFonts w:ascii="Calibri" w:hAnsi="Calibri" w:cs="Arial"/>
          <w:bCs/>
          <w:iCs/>
        </w:rPr>
        <w:t>A continuación se indica el resultado del análisis técnico detallado de las Propuestas Técnicas de los licitantes:</w:t>
      </w:r>
    </w:p>
    <w:tbl>
      <w:tblPr>
        <w:tblW w:w="1076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063"/>
        <w:gridCol w:w="5697"/>
      </w:tblGrid>
      <w:tr w:rsidR="002D4542" w:rsidRPr="00794F6C" w:rsidTr="00125206">
        <w:trPr>
          <w:trHeight w:val="483"/>
          <w:jc w:val="center"/>
        </w:trPr>
        <w:tc>
          <w:tcPr>
            <w:tcW w:w="5063" w:type="dxa"/>
            <w:tcBorders>
              <w:top w:val="single" w:sz="12" w:space="0" w:color="auto"/>
              <w:bottom w:val="double" w:sz="4" w:space="0" w:color="auto"/>
            </w:tcBorders>
            <w:shd w:val="clear" w:color="auto" w:fill="606060"/>
            <w:vAlign w:val="center"/>
          </w:tcPr>
          <w:p w:rsidR="002D4542" w:rsidRPr="00794F6C" w:rsidRDefault="002D4542" w:rsidP="00125206">
            <w:pPr>
              <w:jc w:val="center"/>
              <w:rPr>
                <w:rFonts w:ascii="Calibri" w:hAnsi="Calibri" w:cs="Arial"/>
                <w:b/>
              </w:rPr>
            </w:pPr>
            <w:r w:rsidRPr="00794F6C">
              <w:rPr>
                <w:rFonts w:ascii="Calibri" w:hAnsi="Calibri" w:cs="Arial"/>
                <w:b/>
              </w:rPr>
              <w:t>L I C I T A N T E</w:t>
            </w:r>
          </w:p>
        </w:tc>
        <w:tc>
          <w:tcPr>
            <w:tcW w:w="5697" w:type="dxa"/>
            <w:tcBorders>
              <w:top w:val="single" w:sz="12" w:space="0" w:color="auto"/>
              <w:bottom w:val="double" w:sz="4" w:space="0" w:color="auto"/>
            </w:tcBorders>
            <w:shd w:val="clear" w:color="auto" w:fill="606060"/>
            <w:vAlign w:val="center"/>
          </w:tcPr>
          <w:p w:rsidR="002D4542" w:rsidRPr="00794F6C" w:rsidRDefault="002D4542" w:rsidP="00125206">
            <w:pPr>
              <w:jc w:val="center"/>
              <w:rPr>
                <w:rFonts w:ascii="Calibri" w:hAnsi="Calibri" w:cs="Arial"/>
                <w:b/>
              </w:rPr>
            </w:pPr>
            <w:r w:rsidRPr="00794F6C">
              <w:rPr>
                <w:rFonts w:ascii="Calibri" w:hAnsi="Calibri" w:cs="Arial"/>
                <w:b/>
              </w:rPr>
              <w:t>EVALUACIÓN DOCUMENTAL</w:t>
            </w:r>
          </w:p>
        </w:tc>
      </w:tr>
      <w:tr w:rsidR="002D4542" w:rsidRPr="00794F6C" w:rsidTr="00125206">
        <w:trPr>
          <w:trHeight w:val="403"/>
          <w:jc w:val="center"/>
        </w:trPr>
        <w:tc>
          <w:tcPr>
            <w:tcW w:w="5063" w:type="dxa"/>
            <w:tcBorders>
              <w:top w:val="double" w:sz="4" w:space="0" w:color="auto"/>
              <w:left w:val="single" w:sz="12" w:space="0" w:color="auto"/>
              <w:bottom w:val="single" w:sz="4" w:space="0" w:color="auto"/>
              <w:right w:val="single" w:sz="6" w:space="0" w:color="auto"/>
            </w:tcBorders>
            <w:vAlign w:val="center"/>
          </w:tcPr>
          <w:p w:rsidR="002D4542" w:rsidRDefault="000B3CB1" w:rsidP="00771133">
            <w:pPr>
              <w:spacing w:line="360" w:lineRule="auto"/>
              <w:jc w:val="both"/>
              <w:rPr>
                <w:rFonts w:ascii="Calibri" w:hAnsi="Calibri" w:cs="Arial"/>
                <w:b/>
                <w:bCs/>
              </w:rPr>
            </w:pPr>
            <w:r w:rsidRPr="000B3CB1">
              <w:rPr>
                <w:rFonts w:ascii="Calibri" w:hAnsi="Calibri" w:cs="Arial"/>
                <w:b/>
                <w:bCs/>
              </w:rPr>
              <w:t>TELECOMUNICACIONES APLICADAS, S.A. DE C.V.</w:t>
            </w:r>
          </w:p>
          <w:p w:rsidR="009F2C8D" w:rsidRPr="00C56BFC" w:rsidRDefault="009F2C8D" w:rsidP="00771133">
            <w:pPr>
              <w:spacing w:line="360" w:lineRule="auto"/>
              <w:jc w:val="both"/>
              <w:rPr>
                <w:rFonts w:ascii="Calibri" w:hAnsi="Calibri" w:cs="Arial"/>
                <w:b/>
              </w:rPr>
            </w:pPr>
          </w:p>
        </w:tc>
        <w:tc>
          <w:tcPr>
            <w:tcW w:w="5697" w:type="dxa"/>
            <w:tcBorders>
              <w:top w:val="double" w:sz="4" w:space="0" w:color="auto"/>
              <w:left w:val="single" w:sz="6" w:space="0" w:color="auto"/>
              <w:bottom w:val="single" w:sz="4" w:space="0" w:color="auto"/>
              <w:right w:val="single" w:sz="12" w:space="0" w:color="auto"/>
            </w:tcBorders>
            <w:vAlign w:val="center"/>
          </w:tcPr>
          <w:p w:rsidR="00776315" w:rsidRPr="00794F6C" w:rsidRDefault="00776315" w:rsidP="00776315">
            <w:pPr>
              <w:jc w:val="center"/>
              <w:rPr>
                <w:rFonts w:ascii="Calibri" w:hAnsi="Calibri" w:cs="Arial"/>
                <w:b/>
              </w:rPr>
            </w:pPr>
            <w:r>
              <w:rPr>
                <w:rFonts w:ascii="Calibri" w:hAnsi="Calibri" w:cs="Arial"/>
                <w:b/>
              </w:rPr>
              <w:t xml:space="preserve">No </w:t>
            </w:r>
            <w:r w:rsidRPr="00794F6C">
              <w:rPr>
                <w:rFonts w:ascii="Calibri" w:hAnsi="Calibri" w:cs="Arial"/>
                <w:b/>
              </w:rPr>
              <w:t>Cumple</w:t>
            </w:r>
          </w:p>
          <w:p w:rsidR="00776315" w:rsidRDefault="00776315" w:rsidP="00776315">
            <w:pPr>
              <w:jc w:val="both"/>
              <w:rPr>
                <w:rFonts w:ascii="Calibri" w:hAnsi="Calibri" w:cs="Calibri"/>
                <w:bCs/>
              </w:rPr>
            </w:pPr>
            <w:r w:rsidRPr="00794F6C">
              <w:rPr>
                <w:rFonts w:ascii="Calibri" w:hAnsi="Calibri" w:cs="Helvetica"/>
              </w:rPr>
              <w:t xml:space="preserve">Con lo solicitado para </w:t>
            </w:r>
            <w:r>
              <w:rPr>
                <w:rFonts w:ascii="Calibri" w:hAnsi="Calibri" w:cs="Helvetica"/>
              </w:rPr>
              <w:t>la</w:t>
            </w:r>
            <w:r w:rsidR="004218F3">
              <w:rPr>
                <w:rFonts w:ascii="Calibri" w:hAnsi="Calibri" w:cs="Helvetica"/>
              </w:rPr>
              <w:t>s</w:t>
            </w:r>
            <w:r>
              <w:rPr>
                <w:rFonts w:ascii="Calibri" w:hAnsi="Calibri" w:cs="Helvetica"/>
                <w:b/>
              </w:rPr>
              <w:t xml:space="preserve"> partida</w:t>
            </w:r>
            <w:r w:rsidR="004218F3">
              <w:rPr>
                <w:rFonts w:ascii="Calibri" w:hAnsi="Calibri" w:cs="Helvetica"/>
                <w:b/>
              </w:rPr>
              <w:t>s</w:t>
            </w:r>
            <w:r w:rsidR="00225C36">
              <w:rPr>
                <w:rFonts w:ascii="Calibri" w:hAnsi="Calibri" w:cs="Helvetica"/>
                <w:b/>
              </w:rPr>
              <w:t xml:space="preserve"> 1, 2, 3, </w:t>
            </w:r>
            <w:r w:rsidR="004218F3">
              <w:rPr>
                <w:rFonts w:ascii="Calibri" w:hAnsi="Calibri" w:cs="Helvetica"/>
                <w:b/>
              </w:rPr>
              <w:t>4</w:t>
            </w:r>
            <w:r w:rsidR="00225C36">
              <w:rPr>
                <w:rFonts w:ascii="Calibri" w:hAnsi="Calibri" w:cs="Helvetica"/>
                <w:b/>
              </w:rPr>
              <w:t xml:space="preserve"> y 5</w:t>
            </w:r>
            <w:r w:rsidRPr="00794F6C">
              <w:rPr>
                <w:rFonts w:ascii="Calibri" w:hAnsi="Calibri" w:cs="Helvetica"/>
              </w:rPr>
              <w:t xml:space="preserve">, debido a que </w:t>
            </w:r>
            <w:r>
              <w:rPr>
                <w:rFonts w:ascii="Calibri" w:hAnsi="Calibri" w:cs="Helvetica"/>
              </w:rPr>
              <w:t>no presentó</w:t>
            </w:r>
            <w:r w:rsidRPr="00794F6C">
              <w:rPr>
                <w:rFonts w:ascii="Calibri" w:hAnsi="Calibri" w:cs="Helvetica"/>
              </w:rPr>
              <w:t xml:space="preserve"> su documentación de conformidad </w:t>
            </w:r>
            <w:r>
              <w:rPr>
                <w:rFonts w:ascii="Calibri" w:hAnsi="Calibri" w:cs="Arial"/>
                <w:bCs/>
              </w:rPr>
              <w:t>con lo solicitado en el punto 4</w:t>
            </w:r>
            <w:r w:rsidRPr="007D1C0F">
              <w:rPr>
                <w:rFonts w:ascii="Calibri" w:hAnsi="Calibri" w:cs="Arial"/>
                <w:bCs/>
              </w:rPr>
              <w:t>.1</w:t>
            </w:r>
            <w:r>
              <w:rPr>
                <w:rFonts w:ascii="Calibri" w:hAnsi="Calibri" w:cs="Arial"/>
                <w:bCs/>
              </w:rPr>
              <w:t xml:space="preserve"> inciso</w:t>
            </w:r>
            <w:r w:rsidR="00290AD7">
              <w:rPr>
                <w:rFonts w:ascii="Calibri" w:hAnsi="Calibri" w:cs="Arial"/>
                <w:bCs/>
              </w:rPr>
              <w:t xml:space="preserve"> i) y</w:t>
            </w:r>
            <w:r>
              <w:rPr>
                <w:rFonts w:ascii="Calibri" w:hAnsi="Calibri" w:cs="Arial"/>
                <w:bCs/>
              </w:rPr>
              <w:t xml:space="preserve"> j)</w:t>
            </w:r>
            <w:r w:rsidRPr="007D1C0F">
              <w:rPr>
                <w:rFonts w:ascii="Calibri" w:hAnsi="Calibri" w:cs="Arial"/>
                <w:bCs/>
              </w:rPr>
              <w:t xml:space="preserve"> de las </w:t>
            </w:r>
            <w:r>
              <w:rPr>
                <w:rFonts w:ascii="Calibri" w:hAnsi="Calibri" w:cs="Arial"/>
                <w:bCs/>
              </w:rPr>
              <w:t xml:space="preserve">bases de la presente Invitación, </w:t>
            </w:r>
            <w:r w:rsidRPr="00B218BC">
              <w:rPr>
                <w:rFonts w:ascii="Calibri" w:hAnsi="Calibri" w:cs="Calibri"/>
              </w:rPr>
              <w:t>de conformidad con lo siguiente</w:t>
            </w:r>
            <w:r w:rsidRPr="00B218BC">
              <w:rPr>
                <w:rFonts w:ascii="Calibri" w:hAnsi="Calibri" w:cs="Calibri"/>
                <w:bCs/>
              </w:rPr>
              <w:t>:</w:t>
            </w:r>
          </w:p>
          <w:p w:rsidR="00776315" w:rsidRDefault="00776315" w:rsidP="00776315">
            <w:pPr>
              <w:jc w:val="both"/>
              <w:rPr>
                <w:rFonts w:ascii="Calibri" w:hAnsi="Calibri" w:cs="Calibri"/>
                <w:bCs/>
              </w:rPr>
            </w:pPr>
          </w:p>
          <w:p w:rsidR="00776315" w:rsidRDefault="00776315" w:rsidP="00776315">
            <w:pPr>
              <w:jc w:val="both"/>
              <w:rPr>
                <w:rFonts w:asciiTheme="minorHAnsi" w:hAnsiTheme="minorHAnsi" w:cs="Tahoma"/>
              </w:rPr>
            </w:pPr>
            <w:r>
              <w:rPr>
                <w:rFonts w:asciiTheme="minorHAnsi" w:hAnsiTheme="minorHAnsi" w:cs="Tahoma"/>
              </w:rPr>
              <w:t xml:space="preserve">En el punto 4.1 el inciso </w:t>
            </w:r>
            <w:r w:rsidR="00290AD7">
              <w:rPr>
                <w:rFonts w:asciiTheme="minorHAnsi" w:hAnsiTheme="minorHAnsi" w:cs="Tahoma"/>
              </w:rPr>
              <w:t xml:space="preserve">i) </w:t>
            </w:r>
            <w:r w:rsidRPr="00EE62B3">
              <w:rPr>
                <w:rFonts w:asciiTheme="minorHAnsi" w:hAnsiTheme="minorHAnsi" w:cs="Tahoma"/>
              </w:rPr>
              <w:t>de las bases de invitación se solicitó lo siguiente</w:t>
            </w:r>
            <w:r w:rsidR="00290AD7">
              <w:rPr>
                <w:rFonts w:asciiTheme="minorHAnsi" w:hAnsiTheme="minorHAnsi" w:cs="Tahoma"/>
              </w:rPr>
              <w:t>:</w:t>
            </w:r>
          </w:p>
          <w:p w:rsidR="00290AD7" w:rsidRDefault="00290AD7" w:rsidP="00776315">
            <w:pPr>
              <w:jc w:val="both"/>
              <w:rPr>
                <w:rFonts w:asciiTheme="minorHAnsi" w:hAnsiTheme="minorHAnsi" w:cs="Tahoma"/>
              </w:rPr>
            </w:pPr>
          </w:p>
          <w:p w:rsidR="00290AD7" w:rsidRPr="00290AD7" w:rsidRDefault="00290AD7" w:rsidP="00290AD7">
            <w:pPr>
              <w:pStyle w:val="Prrafodelista"/>
              <w:numPr>
                <w:ilvl w:val="0"/>
                <w:numId w:val="19"/>
              </w:numPr>
              <w:ind w:left="201" w:hanging="142"/>
              <w:jc w:val="both"/>
              <w:rPr>
                <w:rFonts w:asciiTheme="minorHAnsi" w:hAnsiTheme="minorHAnsi" w:cs="Tahoma"/>
                <w:b/>
                <w:bCs/>
                <w:i/>
                <w:sz w:val="22"/>
                <w:szCs w:val="22"/>
                <w:lang w:val="es-MX"/>
              </w:rPr>
            </w:pPr>
            <w:r w:rsidRPr="00290AD7">
              <w:rPr>
                <w:rFonts w:asciiTheme="minorHAnsi" w:hAnsiTheme="minorHAnsi" w:cs="Tahoma"/>
                <w:b/>
                <w:bCs/>
                <w:i/>
                <w:sz w:val="22"/>
                <w:szCs w:val="22"/>
                <w:lang w:val="es-MX"/>
              </w:rPr>
              <w:t xml:space="preserve">Catálogo de los bienes a suministrar.- </w:t>
            </w:r>
            <w:r w:rsidRPr="00290AD7">
              <w:rPr>
                <w:rFonts w:asciiTheme="minorHAnsi" w:hAnsiTheme="minorHAnsi" w:cs="Tahoma"/>
                <w:bCs/>
                <w:i/>
                <w:sz w:val="22"/>
                <w:szCs w:val="22"/>
                <w:lang w:val="es-MX"/>
              </w:rPr>
              <w:t>En original, emitidos por el fabricante donde se especifiquen las características técnicas en forma detallada de los componentes de las partidas ofertadas; identificando claramente en ellos la marca y modelo propuesto; documentos que no deberán de contener precio alguno, bajo pena de desechar aquella documentación que lo contenga, por lo que en caso de contar con precios estos podrán ser borrados o tachados (únicamente precios). En caso de existir discrepancias entre la propuesta técnica detallada (solicitada en el inciso b del punto 4.1 de estas bases) y el catálogo de los bienes a suministrar, así como</w:t>
            </w:r>
            <w:r w:rsidRPr="00290AD7">
              <w:rPr>
                <w:rFonts w:asciiTheme="minorHAnsi" w:hAnsiTheme="minorHAnsi" w:cs="Tahoma"/>
                <w:b/>
                <w:bCs/>
                <w:i/>
                <w:sz w:val="22"/>
                <w:szCs w:val="22"/>
                <w:lang w:val="es-MX"/>
              </w:rPr>
              <w:t xml:space="preserve"> el no presentar catálogo para la partida en que participa; se considerará que su propuesta no cumple con las </w:t>
            </w:r>
            <w:r w:rsidRPr="00290AD7">
              <w:rPr>
                <w:rFonts w:asciiTheme="minorHAnsi" w:hAnsiTheme="minorHAnsi" w:cs="Tahoma"/>
                <w:b/>
                <w:bCs/>
                <w:i/>
                <w:sz w:val="22"/>
                <w:szCs w:val="22"/>
                <w:lang w:val="es-MX"/>
              </w:rPr>
              <w:lastRenderedPageBreak/>
              <w:t>especificaciones técnicas, por lo que su propuesta será desechada.</w:t>
            </w:r>
          </w:p>
          <w:p w:rsidR="00290AD7" w:rsidRDefault="00290AD7" w:rsidP="00776315">
            <w:pPr>
              <w:jc w:val="both"/>
              <w:rPr>
                <w:rFonts w:asciiTheme="minorHAnsi" w:hAnsiTheme="minorHAnsi" w:cs="Tahoma"/>
              </w:rPr>
            </w:pPr>
          </w:p>
          <w:p w:rsidR="00D72EA8" w:rsidRDefault="00D72EA8" w:rsidP="00D72EA8">
            <w:pPr>
              <w:jc w:val="both"/>
              <w:rPr>
                <w:rFonts w:ascii="Calibri" w:hAnsi="Calibri" w:cs="Arial"/>
                <w:bCs/>
              </w:rPr>
            </w:pPr>
            <w:r w:rsidRPr="00F161D9">
              <w:rPr>
                <w:rFonts w:ascii="Calibri" w:hAnsi="Calibri" w:cs="Arial"/>
                <w:bCs/>
              </w:rPr>
              <w:t xml:space="preserve">Y de la revisión de la documentación técnica presentada por el licitante </w:t>
            </w:r>
            <w:r>
              <w:rPr>
                <w:rFonts w:ascii="Calibri" w:hAnsi="Calibri" w:cs="Arial"/>
                <w:bCs/>
              </w:rPr>
              <w:t xml:space="preserve">para la </w:t>
            </w:r>
            <w:r>
              <w:rPr>
                <w:rFonts w:ascii="Calibri" w:hAnsi="Calibri" w:cs="Arial"/>
                <w:b/>
                <w:bCs/>
              </w:rPr>
              <w:t>partida</w:t>
            </w:r>
            <w:r w:rsidRPr="00B10DAB">
              <w:rPr>
                <w:rFonts w:ascii="Calibri" w:hAnsi="Calibri" w:cs="Arial"/>
                <w:b/>
                <w:bCs/>
              </w:rPr>
              <w:t xml:space="preserve"> </w:t>
            </w:r>
            <w:r>
              <w:rPr>
                <w:rFonts w:ascii="Calibri" w:hAnsi="Calibri" w:cs="Arial"/>
                <w:b/>
                <w:bCs/>
              </w:rPr>
              <w:t>3 “Impresora láser a color en red compacta”</w:t>
            </w:r>
            <w:r>
              <w:rPr>
                <w:rFonts w:ascii="Calibri" w:hAnsi="Calibri" w:cs="Arial"/>
                <w:bCs/>
              </w:rPr>
              <w:t xml:space="preserve"> </w:t>
            </w:r>
            <w:r w:rsidRPr="00F161D9">
              <w:rPr>
                <w:rFonts w:ascii="Calibri" w:hAnsi="Calibri" w:cs="Arial"/>
                <w:bCs/>
              </w:rPr>
              <w:t xml:space="preserve">se advierte que no presenta </w:t>
            </w:r>
            <w:r>
              <w:rPr>
                <w:rFonts w:ascii="Calibri" w:hAnsi="Calibri" w:cs="Arial"/>
                <w:bCs/>
              </w:rPr>
              <w:t>el</w:t>
            </w:r>
            <w:r w:rsidRPr="00F161D9">
              <w:rPr>
                <w:rFonts w:ascii="Calibri" w:hAnsi="Calibri" w:cs="Arial"/>
                <w:bCs/>
              </w:rPr>
              <w:t xml:space="preserve"> catál</w:t>
            </w:r>
            <w:r>
              <w:rPr>
                <w:rFonts w:ascii="Calibri" w:hAnsi="Calibri" w:cs="Arial"/>
                <w:bCs/>
              </w:rPr>
              <w:t>ogo</w:t>
            </w:r>
            <w:r w:rsidRPr="00F161D9">
              <w:rPr>
                <w:rFonts w:ascii="Calibri" w:hAnsi="Calibri" w:cs="Arial"/>
                <w:bCs/>
              </w:rPr>
              <w:t xml:space="preserve"> </w:t>
            </w:r>
            <w:r>
              <w:rPr>
                <w:rFonts w:ascii="Calibri" w:hAnsi="Calibri" w:cs="Helvetica"/>
              </w:rPr>
              <w:t>del bien ofertado</w:t>
            </w:r>
            <w:r w:rsidRPr="00290224">
              <w:rPr>
                <w:rFonts w:ascii="Calibri" w:hAnsi="Calibri" w:cs="Helvetica"/>
              </w:rPr>
              <w:t>;</w:t>
            </w:r>
            <w:r w:rsidRPr="00290224">
              <w:rPr>
                <w:rFonts w:ascii="Calibri" w:hAnsi="Calibri" w:cs="Arial"/>
                <w:bCs/>
              </w:rPr>
              <w:t xml:space="preserve"> </w:t>
            </w:r>
            <w:r>
              <w:rPr>
                <w:rFonts w:ascii="Calibri" w:hAnsi="Calibri" w:cs="Arial"/>
                <w:bCs/>
              </w:rPr>
              <w:t>incumpliendo con ello con lo solicitado en el punto 4.1 de las bases de invitación.</w:t>
            </w:r>
          </w:p>
          <w:p w:rsidR="00290AD7" w:rsidRDefault="00290AD7" w:rsidP="00776315">
            <w:pPr>
              <w:jc w:val="both"/>
              <w:rPr>
                <w:rFonts w:asciiTheme="minorHAnsi" w:hAnsiTheme="minorHAnsi" w:cs="Tahoma"/>
              </w:rPr>
            </w:pPr>
          </w:p>
          <w:p w:rsidR="00D27E84" w:rsidRDefault="00D27E84" w:rsidP="00D27E84">
            <w:pPr>
              <w:jc w:val="both"/>
              <w:rPr>
                <w:rFonts w:asciiTheme="minorHAnsi" w:hAnsiTheme="minorHAnsi" w:cs="Tahoma"/>
              </w:rPr>
            </w:pPr>
            <w:r>
              <w:rPr>
                <w:rFonts w:asciiTheme="minorHAnsi" w:hAnsiTheme="minorHAnsi" w:cs="Tahoma"/>
              </w:rPr>
              <w:t xml:space="preserve">Así mismo en el punto 4.1 el inciso j) </w:t>
            </w:r>
            <w:r w:rsidRPr="00EE62B3">
              <w:rPr>
                <w:rFonts w:asciiTheme="minorHAnsi" w:hAnsiTheme="minorHAnsi" w:cs="Tahoma"/>
              </w:rPr>
              <w:t>de las bases de invitación se solicitó lo siguiente</w:t>
            </w:r>
            <w:r>
              <w:rPr>
                <w:rFonts w:asciiTheme="minorHAnsi" w:hAnsiTheme="minorHAnsi" w:cs="Tahoma"/>
              </w:rPr>
              <w:t>:</w:t>
            </w:r>
          </w:p>
          <w:p w:rsidR="00776315" w:rsidRPr="00776315" w:rsidRDefault="00776315" w:rsidP="00776315">
            <w:pPr>
              <w:jc w:val="both"/>
              <w:rPr>
                <w:rFonts w:ascii="Calibri" w:hAnsi="Calibri" w:cs="Calibri"/>
                <w:bCs/>
                <w:i/>
                <w:sz w:val="22"/>
                <w:szCs w:val="22"/>
              </w:rPr>
            </w:pPr>
          </w:p>
          <w:p w:rsidR="00D27E84" w:rsidRPr="004D5504" w:rsidRDefault="00D27E84" w:rsidP="00D27E84">
            <w:pPr>
              <w:pStyle w:val="Prrafodelista"/>
              <w:numPr>
                <w:ilvl w:val="0"/>
                <w:numId w:val="20"/>
              </w:numPr>
              <w:ind w:left="201" w:hanging="142"/>
              <w:jc w:val="both"/>
              <w:rPr>
                <w:rFonts w:ascii="Calibri" w:hAnsi="Calibri" w:cs="Calibri"/>
                <w:b/>
                <w:bCs/>
                <w:i/>
                <w:sz w:val="22"/>
                <w:szCs w:val="22"/>
                <w:lang w:val="es-MX"/>
              </w:rPr>
            </w:pPr>
            <w:r w:rsidRPr="004D5504">
              <w:rPr>
                <w:rFonts w:ascii="Calibri" w:hAnsi="Calibri" w:cs="Calibri"/>
                <w:b/>
                <w:bCs/>
                <w:i/>
                <w:sz w:val="22"/>
                <w:szCs w:val="22"/>
                <w:lang w:val="es-ES_tradnl"/>
              </w:rPr>
              <w:t>Cartas originales, vigentes de los fabricantes</w:t>
            </w:r>
            <w:r w:rsidRPr="00D27E84">
              <w:rPr>
                <w:rFonts w:ascii="Calibri" w:hAnsi="Calibri" w:cs="Calibri"/>
                <w:bCs/>
                <w:i/>
                <w:sz w:val="22"/>
                <w:szCs w:val="22"/>
                <w:lang w:val="es-ES_tradnl"/>
              </w:rPr>
              <w:t xml:space="preserve">; los licitantes participantes deberán presentar cada una de las siguientes cartas, de acuerdo a las partidas en las que participe, </w:t>
            </w:r>
            <w:r w:rsidRPr="004D5504">
              <w:rPr>
                <w:rFonts w:ascii="Calibri" w:hAnsi="Calibri" w:cs="Calibri"/>
                <w:b/>
                <w:bCs/>
                <w:i/>
                <w:sz w:val="22"/>
                <w:szCs w:val="22"/>
                <w:lang w:val="es-ES_tradnl"/>
              </w:rPr>
              <w:t>en el entendido que de no presentar alguna de las cartas solicitadas para cada una de las partidas en las que participe, su propuesta será desechada.</w:t>
            </w:r>
          </w:p>
          <w:p w:rsidR="00D27E84" w:rsidRPr="00D27E84" w:rsidRDefault="00D27E84" w:rsidP="00D27E84">
            <w:pPr>
              <w:tabs>
                <w:tab w:val="num" w:pos="201"/>
              </w:tabs>
              <w:ind w:left="201" w:hanging="201"/>
              <w:jc w:val="both"/>
              <w:rPr>
                <w:rFonts w:ascii="Calibri" w:hAnsi="Calibri" w:cs="Calibri"/>
                <w:bCs/>
                <w:i/>
                <w:sz w:val="22"/>
                <w:szCs w:val="22"/>
                <w:lang w:val="es-ES_tradnl"/>
              </w:rPr>
            </w:pPr>
          </w:p>
          <w:p w:rsidR="00D27E84" w:rsidRPr="00D27E84" w:rsidRDefault="00D27E84" w:rsidP="00D27E84">
            <w:pPr>
              <w:numPr>
                <w:ilvl w:val="0"/>
                <w:numId w:val="15"/>
              </w:numPr>
              <w:tabs>
                <w:tab w:val="num" w:pos="201"/>
              </w:tabs>
              <w:ind w:left="201" w:firstLine="142"/>
              <w:jc w:val="both"/>
              <w:rPr>
                <w:rFonts w:ascii="Calibri" w:hAnsi="Calibri" w:cs="Calibri"/>
                <w:bCs/>
                <w:i/>
                <w:sz w:val="22"/>
                <w:szCs w:val="22"/>
                <w:lang w:val="es-ES_tradnl"/>
              </w:rPr>
            </w:pPr>
            <w:r w:rsidRPr="00D27E84">
              <w:rPr>
                <w:rFonts w:ascii="Calibri" w:hAnsi="Calibri" w:cs="Calibri"/>
                <w:bCs/>
                <w:i/>
                <w:sz w:val="22"/>
                <w:szCs w:val="22"/>
                <w:lang w:val="es-ES_tradnl"/>
              </w:rPr>
              <w:t>Carta Original Vigente del Fabricante en México donde Certifique al Proveedor como distribuidor autorizado de la marca propuesta, para las partidas 1, 2, y 3.</w:t>
            </w:r>
          </w:p>
          <w:p w:rsidR="00D27E84" w:rsidRPr="00D27E84" w:rsidRDefault="00D27E84" w:rsidP="00D27E84">
            <w:pPr>
              <w:tabs>
                <w:tab w:val="num" w:pos="201"/>
              </w:tabs>
              <w:ind w:left="201" w:firstLine="142"/>
              <w:jc w:val="both"/>
              <w:rPr>
                <w:rFonts w:ascii="Calibri" w:hAnsi="Calibri" w:cs="Calibri"/>
                <w:bCs/>
                <w:i/>
                <w:sz w:val="22"/>
                <w:szCs w:val="22"/>
                <w:lang w:val="es-ES_tradnl"/>
              </w:rPr>
            </w:pPr>
          </w:p>
          <w:p w:rsidR="00D27E84" w:rsidRPr="00D27E84" w:rsidRDefault="00D27E84" w:rsidP="00D27E84">
            <w:pPr>
              <w:numPr>
                <w:ilvl w:val="0"/>
                <w:numId w:val="15"/>
              </w:numPr>
              <w:tabs>
                <w:tab w:val="num" w:pos="201"/>
              </w:tabs>
              <w:ind w:left="201" w:firstLine="142"/>
              <w:jc w:val="both"/>
              <w:rPr>
                <w:rFonts w:ascii="Calibri" w:hAnsi="Calibri" w:cs="Calibri"/>
                <w:bCs/>
                <w:i/>
                <w:sz w:val="22"/>
                <w:szCs w:val="22"/>
                <w:lang w:val="es-ES_tradnl"/>
              </w:rPr>
            </w:pPr>
            <w:r w:rsidRPr="00D27E84">
              <w:rPr>
                <w:rFonts w:ascii="Calibri" w:hAnsi="Calibri" w:cs="Calibri"/>
                <w:bCs/>
                <w:i/>
                <w:sz w:val="22"/>
                <w:szCs w:val="22"/>
                <w:lang w:val="es-ES_tradnl"/>
              </w:rPr>
              <w:t>Carta Original Vigente del Fabricante en México donde Certifique al Proveedor como canal de venta autorizado de la marca propuesta, para la partidas 4 y 5.</w:t>
            </w:r>
          </w:p>
          <w:p w:rsidR="00D27E84" w:rsidRPr="00D27E84" w:rsidRDefault="00D27E84" w:rsidP="00D27E84">
            <w:pPr>
              <w:tabs>
                <w:tab w:val="num" w:pos="201"/>
              </w:tabs>
              <w:ind w:left="201" w:firstLine="142"/>
              <w:jc w:val="both"/>
              <w:rPr>
                <w:rFonts w:ascii="Calibri" w:hAnsi="Calibri" w:cs="Calibri"/>
                <w:bCs/>
                <w:i/>
                <w:sz w:val="22"/>
                <w:szCs w:val="22"/>
                <w:lang w:val="es-ES_tradnl"/>
              </w:rPr>
            </w:pPr>
          </w:p>
          <w:p w:rsidR="00D27E84" w:rsidRPr="00D27E84" w:rsidRDefault="00D27E84" w:rsidP="00D27E84">
            <w:pPr>
              <w:numPr>
                <w:ilvl w:val="0"/>
                <w:numId w:val="16"/>
              </w:numPr>
              <w:tabs>
                <w:tab w:val="num" w:pos="201"/>
              </w:tabs>
              <w:ind w:left="201" w:firstLine="142"/>
              <w:jc w:val="both"/>
              <w:rPr>
                <w:rFonts w:ascii="Calibri" w:hAnsi="Calibri" w:cs="Calibri"/>
                <w:bCs/>
                <w:i/>
                <w:sz w:val="22"/>
                <w:szCs w:val="22"/>
                <w:lang w:val="es-ES_tradnl"/>
              </w:rPr>
            </w:pPr>
            <w:r w:rsidRPr="00D27E84">
              <w:rPr>
                <w:rFonts w:ascii="Calibri" w:hAnsi="Calibri" w:cs="Calibri"/>
                <w:bCs/>
                <w:i/>
                <w:sz w:val="22"/>
                <w:szCs w:val="22"/>
                <w:lang w:val="es-ES_tradnl"/>
              </w:rPr>
              <w:t>Carta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 para las partidas 1, 2.</w:t>
            </w:r>
          </w:p>
          <w:p w:rsidR="00776315" w:rsidRDefault="00776315" w:rsidP="00776315">
            <w:pPr>
              <w:jc w:val="both"/>
              <w:rPr>
                <w:rFonts w:ascii="Calibri" w:hAnsi="Calibri" w:cs="Calibri"/>
                <w:bCs/>
              </w:rPr>
            </w:pPr>
          </w:p>
          <w:p w:rsidR="00AC4090" w:rsidRPr="00AC4090" w:rsidRDefault="00AC4090" w:rsidP="00AC4090">
            <w:pPr>
              <w:jc w:val="both"/>
              <w:rPr>
                <w:rFonts w:ascii="Calibri" w:eastAsia="MS Mincho" w:hAnsi="Calibri" w:cs="Helvetica"/>
                <w:bCs/>
                <w:lang w:eastAsia="en-US"/>
              </w:rPr>
            </w:pPr>
            <w:r w:rsidRPr="00AC4090">
              <w:rPr>
                <w:rFonts w:ascii="Calibri" w:eastAsia="MS Mincho" w:hAnsi="Calibri" w:cs="Helvetica"/>
                <w:lang w:val="es-ES_tradnl" w:eastAsia="en-US"/>
              </w:rPr>
              <w:t>Y de la revisión detallada de la documentación que integra la propuesta técnica de este licitante</w:t>
            </w:r>
            <w:r w:rsidR="00FA7DC9">
              <w:rPr>
                <w:rFonts w:ascii="Calibri" w:eastAsia="MS Mincho" w:hAnsi="Calibri" w:cs="Helvetica"/>
                <w:lang w:val="es-ES_tradnl" w:eastAsia="en-US"/>
              </w:rPr>
              <w:t xml:space="preserve">, para las </w:t>
            </w:r>
            <w:r w:rsidR="00FA7DC9" w:rsidRPr="00FA7DC9">
              <w:rPr>
                <w:rFonts w:ascii="Calibri" w:eastAsia="MS Mincho" w:hAnsi="Calibri" w:cs="Helvetica"/>
                <w:b/>
                <w:lang w:val="es-ES_tradnl" w:eastAsia="en-US"/>
              </w:rPr>
              <w:t xml:space="preserve">partidas </w:t>
            </w:r>
            <w:r w:rsidR="00FA7DC9">
              <w:rPr>
                <w:rFonts w:ascii="Calibri" w:eastAsia="MS Mincho" w:hAnsi="Calibri" w:cs="Helvetica"/>
                <w:b/>
                <w:lang w:val="es-ES_tradnl" w:eastAsia="en-US"/>
              </w:rPr>
              <w:t xml:space="preserve">no. </w:t>
            </w:r>
            <w:r w:rsidR="00FA7DC9" w:rsidRPr="00FA7DC9">
              <w:rPr>
                <w:rFonts w:ascii="Calibri" w:eastAsia="MS Mincho" w:hAnsi="Calibri" w:cs="Helvetica"/>
                <w:b/>
                <w:lang w:val="es-ES_tradnl" w:eastAsia="en-US"/>
              </w:rPr>
              <w:t>1</w:t>
            </w:r>
            <w:r w:rsidR="00FA7DC9">
              <w:rPr>
                <w:rFonts w:ascii="Calibri" w:eastAsia="MS Mincho" w:hAnsi="Calibri" w:cs="Helvetica"/>
                <w:b/>
                <w:lang w:val="es-ES_tradnl" w:eastAsia="en-US"/>
              </w:rPr>
              <w:t xml:space="preserve"> “Computadora Portátil Teclado Extendido”</w:t>
            </w:r>
            <w:r w:rsidR="00FA7DC9" w:rsidRPr="00FA7DC9">
              <w:rPr>
                <w:rFonts w:ascii="Calibri" w:eastAsia="MS Mincho" w:hAnsi="Calibri" w:cs="Helvetica"/>
                <w:b/>
                <w:lang w:val="es-ES_tradnl" w:eastAsia="en-US"/>
              </w:rPr>
              <w:t xml:space="preserve">, </w:t>
            </w:r>
            <w:r w:rsidR="00FA7DC9">
              <w:rPr>
                <w:rFonts w:ascii="Calibri" w:eastAsia="MS Mincho" w:hAnsi="Calibri" w:cs="Helvetica"/>
                <w:b/>
                <w:lang w:val="es-ES_tradnl" w:eastAsia="en-US"/>
              </w:rPr>
              <w:t xml:space="preserve">no. </w:t>
            </w:r>
            <w:r w:rsidR="00FA7DC9" w:rsidRPr="00FA7DC9">
              <w:rPr>
                <w:rFonts w:ascii="Calibri" w:eastAsia="MS Mincho" w:hAnsi="Calibri" w:cs="Helvetica"/>
                <w:b/>
                <w:lang w:val="es-ES_tradnl" w:eastAsia="en-US"/>
              </w:rPr>
              <w:t>2</w:t>
            </w:r>
            <w:r w:rsidR="00FA7DC9">
              <w:rPr>
                <w:rFonts w:ascii="Calibri" w:eastAsia="MS Mincho" w:hAnsi="Calibri" w:cs="Helvetica"/>
                <w:b/>
                <w:lang w:val="es-ES_tradnl" w:eastAsia="en-US"/>
              </w:rPr>
              <w:t xml:space="preserve"> “Computadora Portátil Uso Normal”, no. </w:t>
            </w:r>
            <w:r w:rsidR="00FA7DC9" w:rsidRPr="00FA7DC9">
              <w:rPr>
                <w:rFonts w:ascii="Calibri" w:eastAsia="MS Mincho" w:hAnsi="Calibri" w:cs="Helvetica"/>
                <w:b/>
                <w:lang w:val="es-ES_tradnl" w:eastAsia="en-US"/>
              </w:rPr>
              <w:t>3</w:t>
            </w:r>
            <w:r w:rsidR="00FA7DC9">
              <w:rPr>
                <w:rFonts w:ascii="Calibri" w:eastAsia="MS Mincho" w:hAnsi="Calibri" w:cs="Helvetica"/>
                <w:b/>
                <w:lang w:val="es-ES_tradnl" w:eastAsia="en-US"/>
              </w:rPr>
              <w:t xml:space="preserve"> “Impresora láser a color en Red Compacta”</w:t>
            </w:r>
            <w:r w:rsidRPr="00AC4090">
              <w:rPr>
                <w:rFonts w:ascii="Calibri" w:eastAsia="MS Mincho" w:hAnsi="Calibri" w:cs="Helvetica"/>
                <w:lang w:val="es-ES_tradnl" w:eastAsia="en-US"/>
              </w:rPr>
              <w:t xml:space="preserve">, </w:t>
            </w:r>
            <w:r w:rsidR="00FA7DC9" w:rsidRPr="00FA7DC9">
              <w:rPr>
                <w:rFonts w:ascii="Calibri" w:eastAsia="MS Mincho" w:hAnsi="Calibri" w:cs="Helvetica"/>
                <w:b/>
                <w:lang w:val="es-ES_tradnl" w:eastAsia="en-US"/>
              </w:rPr>
              <w:t>no. 4</w:t>
            </w:r>
            <w:r w:rsidR="00FA7DC9">
              <w:rPr>
                <w:rFonts w:ascii="Calibri" w:eastAsia="MS Mincho" w:hAnsi="Calibri" w:cs="Helvetica"/>
                <w:lang w:val="es-ES_tradnl" w:eastAsia="en-US"/>
              </w:rPr>
              <w:t xml:space="preserve"> </w:t>
            </w:r>
            <w:r w:rsidR="00FA7DC9" w:rsidRPr="00FA7DC9">
              <w:rPr>
                <w:rFonts w:ascii="Calibri" w:eastAsia="MS Mincho" w:hAnsi="Calibri" w:cs="Helvetica"/>
                <w:b/>
                <w:lang w:val="es-ES_tradnl" w:eastAsia="en-US"/>
              </w:rPr>
              <w:t>“Fuente Ininterrumpible de poder para escritorio”</w:t>
            </w:r>
            <w:r w:rsidR="00F94428">
              <w:rPr>
                <w:rFonts w:ascii="Calibri" w:eastAsia="MS Mincho" w:hAnsi="Calibri" w:cs="Helvetica"/>
                <w:b/>
                <w:lang w:val="es-ES_tradnl" w:eastAsia="en-US"/>
              </w:rPr>
              <w:t xml:space="preserve"> y no. 5 “Regulador de voltaje”</w:t>
            </w:r>
            <w:r w:rsidR="00FA7DC9">
              <w:rPr>
                <w:rFonts w:ascii="Calibri" w:eastAsia="MS Mincho" w:hAnsi="Calibri" w:cs="Helvetica"/>
                <w:b/>
                <w:lang w:val="es-ES_tradnl" w:eastAsia="en-US"/>
              </w:rPr>
              <w:t>,</w:t>
            </w:r>
            <w:r w:rsidR="00FA7DC9">
              <w:rPr>
                <w:rFonts w:ascii="Calibri" w:eastAsia="MS Mincho" w:hAnsi="Calibri" w:cs="Helvetica"/>
                <w:lang w:val="es-ES_tradnl" w:eastAsia="en-US"/>
              </w:rPr>
              <w:t xml:space="preserve"> </w:t>
            </w:r>
            <w:r w:rsidRPr="00AC4090">
              <w:rPr>
                <w:rFonts w:ascii="Calibri" w:eastAsia="MS Mincho" w:hAnsi="Calibri" w:cs="Helvetica"/>
                <w:lang w:val="es-ES_tradnl" w:eastAsia="en-US"/>
              </w:rPr>
              <w:t xml:space="preserve">se advierte que presenta </w:t>
            </w:r>
            <w:r>
              <w:rPr>
                <w:rFonts w:ascii="Calibri" w:eastAsia="MS Mincho" w:hAnsi="Calibri" w:cs="Helvetica"/>
                <w:lang w:val="es-ES_tradnl" w:eastAsia="en-US"/>
              </w:rPr>
              <w:t xml:space="preserve">una carta de </w:t>
            </w:r>
            <w:r w:rsidR="00D273B9" w:rsidRPr="00AC4090">
              <w:rPr>
                <w:rFonts w:ascii="Calibri" w:eastAsia="MS Mincho" w:hAnsi="Calibri" w:cs="Helvetica"/>
                <w:b/>
                <w:lang w:val="es-ES_tradnl" w:eastAsia="en-US"/>
              </w:rPr>
              <w:t>TECNOLOGÍA ESPECIALIZADA ASOCIADA DE MÉXICO, S.A. DE C.V.</w:t>
            </w:r>
            <w:r w:rsidR="00D273B9" w:rsidRPr="00AC4090">
              <w:rPr>
                <w:rFonts w:ascii="Calibri" w:eastAsia="MS Mincho" w:hAnsi="Calibri" w:cs="Helvetica"/>
                <w:lang w:val="es-ES_tradnl" w:eastAsia="en-US"/>
              </w:rPr>
              <w:t xml:space="preserve"> </w:t>
            </w:r>
            <w:r>
              <w:rPr>
                <w:rFonts w:ascii="Calibri" w:eastAsia="MS Mincho" w:hAnsi="Calibri" w:cs="Helvetica"/>
                <w:lang w:val="es-ES_tradnl" w:eastAsia="en-US"/>
              </w:rPr>
              <w:t>quien es Distribuidor Mayorista Autorizado</w:t>
            </w:r>
            <w:r w:rsidRPr="00AC4090">
              <w:rPr>
                <w:rFonts w:ascii="Calibri" w:eastAsia="MS Mincho" w:hAnsi="Calibri" w:cs="Helvetica"/>
                <w:lang w:val="es-ES_tradnl" w:eastAsia="en-US"/>
              </w:rPr>
              <w:t xml:space="preserve"> </w:t>
            </w:r>
            <w:r w:rsidR="000034A1">
              <w:rPr>
                <w:rFonts w:ascii="Calibri" w:eastAsia="MS Mincho" w:hAnsi="Calibri" w:cs="Helvetica"/>
                <w:lang w:val="es-ES_tradnl" w:eastAsia="en-US"/>
              </w:rPr>
              <w:t xml:space="preserve">e indica que tiene relaciones comerciales con </w:t>
            </w:r>
            <w:r w:rsidR="00D273B9" w:rsidRPr="000034A1">
              <w:rPr>
                <w:rFonts w:ascii="Calibri" w:eastAsia="MS Mincho" w:hAnsi="Calibri" w:cs="Helvetica"/>
                <w:b/>
                <w:lang w:val="es-ES_tradnl" w:eastAsia="en-US"/>
              </w:rPr>
              <w:t>T</w:t>
            </w:r>
            <w:r w:rsidR="00D273B9">
              <w:rPr>
                <w:rFonts w:ascii="Calibri" w:eastAsia="MS Mincho" w:hAnsi="Calibri" w:cs="Helvetica"/>
                <w:b/>
                <w:bCs/>
                <w:lang w:eastAsia="en-US"/>
              </w:rPr>
              <w:t>ELECOMUNICACIONES A</w:t>
            </w:r>
            <w:r w:rsidR="00D273B9" w:rsidRPr="000034A1">
              <w:rPr>
                <w:rFonts w:ascii="Calibri" w:eastAsia="MS Mincho" w:hAnsi="Calibri" w:cs="Helvetica"/>
                <w:b/>
                <w:bCs/>
                <w:lang w:eastAsia="en-US"/>
              </w:rPr>
              <w:t>PLICADAS, S.A. DE C.V.</w:t>
            </w:r>
            <w:r w:rsidR="000034A1">
              <w:rPr>
                <w:rFonts w:ascii="Calibri" w:eastAsia="MS Mincho" w:hAnsi="Calibri" w:cs="Helvetica"/>
                <w:b/>
                <w:bCs/>
                <w:lang w:eastAsia="en-US"/>
              </w:rPr>
              <w:t xml:space="preserve"> </w:t>
            </w:r>
            <w:r w:rsidR="000034A1">
              <w:rPr>
                <w:rFonts w:ascii="Calibri" w:eastAsia="MS Mincho" w:hAnsi="Calibri" w:cs="Helvetica"/>
                <w:bCs/>
                <w:lang w:eastAsia="en-US"/>
              </w:rPr>
              <w:t>en su carácter de revendedor autorizado</w:t>
            </w:r>
            <w:r w:rsidRPr="00AC4090">
              <w:rPr>
                <w:rFonts w:ascii="Calibri" w:eastAsia="MS Mincho" w:hAnsi="Calibri" w:cs="Helvetica"/>
                <w:lang w:val="es-ES_tradnl" w:eastAsia="en-US"/>
              </w:rPr>
              <w:t xml:space="preserve">; </w:t>
            </w:r>
            <w:r w:rsidRPr="00AC4090">
              <w:rPr>
                <w:rFonts w:ascii="Calibri" w:eastAsia="MS Mincho" w:hAnsi="Calibri" w:cs="Helvetica"/>
                <w:b/>
                <w:lang w:val="es-ES_tradnl" w:eastAsia="en-US"/>
              </w:rPr>
              <w:t>incumpliendo</w:t>
            </w:r>
            <w:r w:rsidRPr="00AC4090">
              <w:rPr>
                <w:rFonts w:ascii="Calibri" w:eastAsia="MS Mincho" w:hAnsi="Calibri" w:cs="Helvetica"/>
                <w:lang w:val="es-ES_tradnl" w:eastAsia="en-US"/>
              </w:rPr>
              <w:t xml:space="preserve"> con ello con lo establecido en el inciso </w:t>
            </w:r>
            <w:r w:rsidR="000034A1">
              <w:rPr>
                <w:rFonts w:ascii="Calibri" w:eastAsia="MS Mincho" w:hAnsi="Calibri" w:cs="Helvetica"/>
                <w:lang w:val="es-ES_tradnl" w:eastAsia="en-US"/>
              </w:rPr>
              <w:t xml:space="preserve">j </w:t>
            </w:r>
            <w:r w:rsidRPr="00AC4090">
              <w:rPr>
                <w:rFonts w:ascii="Calibri" w:eastAsia="MS Mincho" w:hAnsi="Calibri" w:cs="Helvetica"/>
                <w:lang w:val="es-ES_tradnl" w:eastAsia="en-US"/>
              </w:rPr>
              <w:t xml:space="preserve">del punto </w:t>
            </w:r>
            <w:r w:rsidR="000034A1">
              <w:rPr>
                <w:rFonts w:ascii="Calibri" w:eastAsia="MS Mincho" w:hAnsi="Calibri" w:cs="Helvetica"/>
                <w:lang w:val="es-ES_tradnl" w:eastAsia="en-US"/>
              </w:rPr>
              <w:t>4</w:t>
            </w:r>
            <w:r w:rsidRPr="00AC4090">
              <w:rPr>
                <w:rFonts w:ascii="Calibri" w:eastAsia="MS Mincho" w:hAnsi="Calibri" w:cs="Helvetica"/>
                <w:lang w:val="es-ES_tradnl" w:eastAsia="en-US"/>
              </w:rPr>
              <w:t xml:space="preserve">.1 de las bases de </w:t>
            </w:r>
            <w:r w:rsidR="000034A1">
              <w:rPr>
                <w:rFonts w:ascii="Calibri" w:eastAsia="MS Mincho" w:hAnsi="Calibri" w:cs="Helvetica"/>
                <w:lang w:val="es-ES_tradnl" w:eastAsia="en-US"/>
              </w:rPr>
              <w:t>invitación</w:t>
            </w:r>
            <w:r w:rsidRPr="00AC4090">
              <w:rPr>
                <w:rFonts w:ascii="Calibri" w:eastAsia="MS Mincho" w:hAnsi="Calibri" w:cs="Helvetica"/>
                <w:lang w:val="es-ES_tradnl" w:eastAsia="en-US"/>
              </w:rPr>
              <w:t xml:space="preserve">, en el que se </w:t>
            </w:r>
            <w:r w:rsidRPr="00AC4090">
              <w:rPr>
                <w:rFonts w:ascii="Calibri" w:eastAsia="MS Mincho" w:hAnsi="Calibri" w:cs="Helvetica"/>
                <w:lang w:val="es-ES_tradnl" w:eastAsia="en-US"/>
              </w:rPr>
              <w:lastRenderedPageBreak/>
              <w:t xml:space="preserve">requería la </w:t>
            </w:r>
            <w:r w:rsidRPr="00AC4090">
              <w:rPr>
                <w:rFonts w:ascii="Calibri" w:eastAsia="MS Mincho" w:hAnsi="Calibri" w:cs="Helvetica"/>
                <w:b/>
                <w:lang w:val="es-ES_tradnl" w:eastAsia="en-US"/>
              </w:rPr>
              <w:t xml:space="preserve">carta del fabricante, </w:t>
            </w:r>
            <w:r w:rsidRPr="00AC4090">
              <w:rPr>
                <w:rFonts w:ascii="Calibri" w:eastAsia="MS Mincho" w:hAnsi="Calibri" w:cs="Helvetica"/>
                <w:lang w:val="es-ES_tradnl" w:eastAsia="en-US"/>
              </w:rPr>
              <w:t xml:space="preserve">en la que certificara al licitante participante </w:t>
            </w:r>
            <w:r w:rsidR="000034A1">
              <w:rPr>
                <w:rFonts w:ascii="Calibri" w:eastAsia="MS Mincho" w:hAnsi="Calibri" w:cs="Helvetica"/>
                <w:lang w:val="es-ES_tradnl" w:eastAsia="en-US"/>
              </w:rPr>
              <w:t>como</w:t>
            </w:r>
            <w:r w:rsidR="00D04BA8">
              <w:rPr>
                <w:rFonts w:ascii="Calibri" w:eastAsia="MS Mincho" w:hAnsi="Calibri" w:cs="Helvetica"/>
                <w:lang w:val="es-ES_tradnl" w:eastAsia="en-US"/>
              </w:rPr>
              <w:t xml:space="preserve"> distribuidor autorizado de la marca propuesta para las </w:t>
            </w:r>
            <w:r w:rsidR="00D04BA8" w:rsidRPr="00D04BA8">
              <w:rPr>
                <w:rFonts w:ascii="Calibri" w:eastAsia="MS Mincho" w:hAnsi="Calibri" w:cs="Helvetica"/>
                <w:b/>
                <w:lang w:val="es-ES_tradnl" w:eastAsia="en-US"/>
              </w:rPr>
              <w:t>partidas 1, 2 y 3</w:t>
            </w:r>
            <w:r w:rsidR="00D04BA8">
              <w:rPr>
                <w:rFonts w:ascii="Calibri" w:eastAsia="MS Mincho" w:hAnsi="Calibri" w:cs="Helvetica"/>
                <w:lang w:val="es-ES_tradnl" w:eastAsia="en-US"/>
              </w:rPr>
              <w:t xml:space="preserve">, otra como </w:t>
            </w:r>
            <w:r w:rsidR="000034A1">
              <w:rPr>
                <w:rFonts w:ascii="Calibri" w:eastAsia="MS Mincho" w:hAnsi="Calibri" w:cs="Helvetica"/>
                <w:lang w:val="es-ES_tradnl" w:eastAsia="en-US"/>
              </w:rPr>
              <w:t>canal de venta autorizado</w:t>
            </w:r>
            <w:r w:rsidR="00D04BA8">
              <w:rPr>
                <w:rFonts w:ascii="Calibri" w:eastAsia="MS Mincho" w:hAnsi="Calibri" w:cs="Helvetica"/>
                <w:lang w:val="es-ES_tradnl" w:eastAsia="en-US"/>
              </w:rPr>
              <w:t xml:space="preserve"> para las </w:t>
            </w:r>
            <w:r w:rsidR="00D04BA8" w:rsidRPr="00D04BA8">
              <w:rPr>
                <w:rFonts w:ascii="Calibri" w:eastAsia="MS Mincho" w:hAnsi="Calibri" w:cs="Helvetica"/>
                <w:b/>
                <w:lang w:val="es-ES_tradnl" w:eastAsia="en-US"/>
              </w:rPr>
              <w:t>partidas 4 y 5</w:t>
            </w:r>
            <w:r w:rsidR="00D04BA8">
              <w:rPr>
                <w:rFonts w:ascii="Calibri" w:eastAsia="MS Mincho" w:hAnsi="Calibri" w:cs="Helvetica"/>
                <w:b/>
                <w:lang w:val="es-ES_tradnl" w:eastAsia="en-US"/>
              </w:rPr>
              <w:t>,</w:t>
            </w:r>
            <w:r w:rsidR="000034A1">
              <w:rPr>
                <w:rFonts w:ascii="Calibri" w:eastAsia="MS Mincho" w:hAnsi="Calibri" w:cs="Helvetica"/>
                <w:lang w:val="es-ES_tradnl" w:eastAsia="en-US"/>
              </w:rPr>
              <w:t xml:space="preserve"> así como  carta donde se especifique que la garantía será atendida en sitio previo reporte generado al 01-800</w:t>
            </w:r>
            <w:r w:rsidR="00D04BA8">
              <w:rPr>
                <w:rFonts w:ascii="Calibri" w:eastAsia="MS Mincho" w:hAnsi="Calibri" w:cs="Helvetica"/>
                <w:lang w:val="es-ES_tradnl" w:eastAsia="en-US"/>
              </w:rPr>
              <w:t xml:space="preserve"> para las </w:t>
            </w:r>
            <w:r w:rsidR="00D04BA8" w:rsidRPr="00D04BA8">
              <w:rPr>
                <w:rFonts w:ascii="Calibri" w:eastAsia="MS Mincho" w:hAnsi="Calibri" w:cs="Helvetica"/>
                <w:b/>
                <w:lang w:val="es-ES_tradnl" w:eastAsia="en-US"/>
              </w:rPr>
              <w:t>partidas 1 y 2</w:t>
            </w:r>
            <w:r w:rsidR="00D04BA8">
              <w:rPr>
                <w:rFonts w:ascii="Calibri" w:eastAsia="MS Mincho" w:hAnsi="Calibri" w:cs="Helvetica"/>
                <w:lang w:val="es-ES_tradnl" w:eastAsia="en-US"/>
              </w:rPr>
              <w:t xml:space="preserve">; </w:t>
            </w:r>
            <w:r w:rsidR="000034A1">
              <w:rPr>
                <w:rFonts w:ascii="Calibri" w:eastAsia="MS Mincho" w:hAnsi="Calibri" w:cs="Helvetica"/>
                <w:lang w:val="es-ES_tradnl" w:eastAsia="en-US"/>
              </w:rPr>
              <w:t xml:space="preserve"> </w:t>
            </w:r>
            <w:r w:rsidRPr="00AC4090">
              <w:rPr>
                <w:rFonts w:ascii="Calibri" w:eastAsia="MS Mincho" w:hAnsi="Calibri" w:cs="Helvetica"/>
                <w:lang w:val="es-ES_tradnl" w:eastAsia="en-US"/>
              </w:rPr>
              <w:t>y no una carta de</w:t>
            </w:r>
            <w:r w:rsidR="00981AF7">
              <w:rPr>
                <w:rFonts w:ascii="Calibri" w:eastAsia="MS Mincho" w:hAnsi="Calibri" w:cs="Helvetica"/>
                <w:lang w:val="es-ES_tradnl" w:eastAsia="en-US"/>
              </w:rPr>
              <w:t>l</w:t>
            </w:r>
            <w:r w:rsidRPr="00AC4090">
              <w:rPr>
                <w:rFonts w:ascii="Calibri" w:eastAsia="MS Mincho" w:hAnsi="Calibri" w:cs="Helvetica"/>
                <w:lang w:val="es-ES_tradnl" w:eastAsia="en-US"/>
              </w:rPr>
              <w:t xml:space="preserve"> </w:t>
            </w:r>
            <w:r w:rsidRPr="00AC4090">
              <w:rPr>
                <w:rFonts w:ascii="Calibri" w:eastAsia="MS Mincho" w:hAnsi="Calibri" w:cs="Helvetica"/>
                <w:b/>
                <w:lang w:val="es-ES_tradnl" w:eastAsia="en-US"/>
              </w:rPr>
              <w:t>distribuidor mayorista</w:t>
            </w:r>
            <w:r w:rsidRPr="00AC4090">
              <w:rPr>
                <w:rFonts w:ascii="Calibri" w:eastAsia="MS Mincho" w:hAnsi="Calibri" w:cs="Helvetica"/>
                <w:lang w:val="es-ES_tradnl" w:eastAsia="en-US"/>
              </w:rPr>
              <w:t>.</w:t>
            </w:r>
          </w:p>
          <w:p w:rsidR="00AC4090" w:rsidRDefault="00AC4090" w:rsidP="00776315">
            <w:pPr>
              <w:jc w:val="both"/>
              <w:rPr>
                <w:rFonts w:ascii="Calibri" w:hAnsi="Calibri" w:cs="Calibri"/>
                <w:bCs/>
              </w:rPr>
            </w:pPr>
          </w:p>
          <w:p w:rsidR="003474FB" w:rsidRPr="00211BE1" w:rsidRDefault="000034A1" w:rsidP="002C76D9">
            <w:pPr>
              <w:jc w:val="both"/>
              <w:rPr>
                <w:rFonts w:ascii="Calibri" w:hAnsi="Calibri" w:cs="Calibri"/>
                <w:bCs/>
              </w:rPr>
            </w:pPr>
            <w:r w:rsidRPr="00470102">
              <w:rPr>
                <w:rFonts w:ascii="Calibri" w:hAnsi="Calibri" w:cs="Calibri"/>
              </w:rPr>
              <w:t>Por lo antes expuesto y con fundamento en lo dispuesto en el artículo 134 de la Constitución Política de los Estados Unidos Mexicanos en relación con el 33 de la Ley de Adquisiciones, Arrendamientos y Servicios del Estado de Baja California</w:t>
            </w:r>
            <w:r>
              <w:rPr>
                <w:rFonts w:ascii="Calibri" w:hAnsi="Calibri" w:cs="Calibri"/>
              </w:rPr>
              <w:t>, así como los artículos 30 y 35 fracción I, inciso a) de su Reglamento</w:t>
            </w:r>
            <w:r w:rsidRPr="00470102">
              <w:rPr>
                <w:rFonts w:ascii="Calibri" w:hAnsi="Calibri" w:cs="Calibri"/>
              </w:rPr>
              <w:t xml:space="preserve"> y lo establecido en </w:t>
            </w:r>
            <w:r>
              <w:rPr>
                <w:rFonts w:ascii="Calibri" w:hAnsi="Calibri" w:cs="Calibri"/>
              </w:rPr>
              <w:t xml:space="preserve">los </w:t>
            </w:r>
            <w:r w:rsidRPr="00470102">
              <w:rPr>
                <w:rFonts w:ascii="Calibri" w:hAnsi="Calibri" w:cs="Calibri"/>
              </w:rPr>
              <w:t>punt</w:t>
            </w:r>
            <w:r>
              <w:rPr>
                <w:rFonts w:ascii="Calibri" w:hAnsi="Calibri" w:cs="Calibri"/>
              </w:rPr>
              <w:t xml:space="preserve">os 4.1 inciso </w:t>
            </w:r>
            <w:r w:rsidR="002C76D9">
              <w:rPr>
                <w:rFonts w:ascii="Calibri" w:hAnsi="Calibri" w:cs="Calibri"/>
              </w:rPr>
              <w:t xml:space="preserve">i) y </w:t>
            </w:r>
            <w:r>
              <w:rPr>
                <w:rFonts w:ascii="Calibri" w:hAnsi="Calibri" w:cs="Calibri"/>
              </w:rPr>
              <w:t xml:space="preserve">j) y 13 </w:t>
            </w:r>
            <w:r w:rsidRPr="00470102">
              <w:rPr>
                <w:rFonts w:ascii="Calibri" w:hAnsi="Calibri" w:cs="Calibri"/>
              </w:rPr>
              <w:t xml:space="preserve">de las bases de </w:t>
            </w:r>
            <w:r>
              <w:rPr>
                <w:rFonts w:ascii="Calibri" w:hAnsi="Calibri" w:cs="Calibri"/>
              </w:rPr>
              <w:t xml:space="preserve">invitación </w:t>
            </w:r>
            <w:r w:rsidRPr="005631CF">
              <w:rPr>
                <w:rFonts w:ascii="Calibri" w:hAnsi="Calibri" w:cs="Arial"/>
                <w:b/>
              </w:rPr>
              <w:t xml:space="preserve">se desecha su propuesta para </w:t>
            </w:r>
            <w:r>
              <w:rPr>
                <w:rFonts w:ascii="Calibri" w:hAnsi="Calibri" w:cs="Arial"/>
                <w:b/>
              </w:rPr>
              <w:t>la</w:t>
            </w:r>
            <w:r w:rsidR="002C76D9">
              <w:rPr>
                <w:rFonts w:ascii="Calibri" w:hAnsi="Calibri" w:cs="Arial"/>
                <w:b/>
              </w:rPr>
              <w:t>s</w:t>
            </w:r>
            <w:r>
              <w:rPr>
                <w:rFonts w:ascii="Calibri" w:hAnsi="Calibri" w:cs="Arial"/>
                <w:b/>
              </w:rPr>
              <w:t xml:space="preserve"> partida</w:t>
            </w:r>
            <w:r w:rsidR="002C76D9">
              <w:rPr>
                <w:rFonts w:ascii="Calibri" w:hAnsi="Calibri" w:cs="Arial"/>
                <w:b/>
              </w:rPr>
              <w:t>s</w:t>
            </w:r>
            <w:r>
              <w:rPr>
                <w:rFonts w:ascii="Calibri" w:hAnsi="Calibri" w:cs="Arial"/>
                <w:b/>
              </w:rPr>
              <w:t xml:space="preserve"> </w:t>
            </w:r>
            <w:r w:rsidR="002C76D9">
              <w:rPr>
                <w:rFonts w:ascii="Calibri" w:hAnsi="Calibri" w:cs="Arial"/>
                <w:b/>
              </w:rPr>
              <w:t>1, 2, 3, 4 y 5</w:t>
            </w:r>
            <w:r>
              <w:rPr>
                <w:rFonts w:ascii="Calibri" w:hAnsi="Calibri" w:cs="Arial"/>
                <w:b/>
              </w:rPr>
              <w:t>.</w:t>
            </w:r>
          </w:p>
        </w:tc>
      </w:tr>
      <w:tr w:rsidR="002D4542" w:rsidRPr="00794F6C" w:rsidTr="00125206">
        <w:trPr>
          <w:trHeight w:val="1241"/>
          <w:jc w:val="center"/>
        </w:trPr>
        <w:tc>
          <w:tcPr>
            <w:tcW w:w="5063" w:type="dxa"/>
            <w:tcBorders>
              <w:top w:val="single" w:sz="4" w:space="0" w:color="auto"/>
              <w:left w:val="single" w:sz="12" w:space="0" w:color="auto"/>
              <w:bottom w:val="single" w:sz="4" w:space="0" w:color="auto"/>
              <w:right w:val="single" w:sz="6" w:space="0" w:color="auto"/>
            </w:tcBorders>
            <w:vAlign w:val="center"/>
          </w:tcPr>
          <w:p w:rsidR="002D4542" w:rsidRPr="00C56BFC" w:rsidRDefault="004218F3" w:rsidP="004218F3">
            <w:pPr>
              <w:rPr>
                <w:rFonts w:ascii="Calibri" w:hAnsi="Calibri" w:cs="Arial"/>
                <w:b/>
                <w:highlight w:val="yellow"/>
              </w:rPr>
            </w:pPr>
            <w:r w:rsidRPr="00031D06">
              <w:rPr>
                <w:rFonts w:ascii="Calibri" w:hAnsi="Calibri" w:cs="Arial"/>
                <w:b/>
                <w:bCs/>
                <w:lang w:val="es-MX"/>
              </w:rPr>
              <w:lastRenderedPageBreak/>
              <w:t>MARCO ANTONIO MORALES MORALES</w:t>
            </w:r>
            <w:r w:rsidRPr="000B3CB1">
              <w:rPr>
                <w:rFonts w:ascii="Calibri" w:hAnsi="Calibri" w:cs="Arial"/>
                <w:b/>
              </w:rPr>
              <w:t xml:space="preserve"> </w:t>
            </w:r>
          </w:p>
        </w:tc>
        <w:tc>
          <w:tcPr>
            <w:tcW w:w="5697" w:type="dxa"/>
            <w:tcBorders>
              <w:top w:val="single" w:sz="4" w:space="0" w:color="auto"/>
              <w:left w:val="single" w:sz="6" w:space="0" w:color="auto"/>
              <w:bottom w:val="single" w:sz="4" w:space="0" w:color="auto"/>
              <w:right w:val="single" w:sz="12" w:space="0" w:color="auto"/>
            </w:tcBorders>
            <w:vAlign w:val="center"/>
          </w:tcPr>
          <w:p w:rsidR="004878D0" w:rsidRDefault="004878D0" w:rsidP="004878D0">
            <w:pPr>
              <w:jc w:val="center"/>
              <w:rPr>
                <w:rFonts w:ascii="Calibri" w:hAnsi="Calibri" w:cs="Arial"/>
                <w:b/>
              </w:rPr>
            </w:pPr>
          </w:p>
          <w:p w:rsidR="004878D0" w:rsidRPr="00794F6C" w:rsidRDefault="004878D0" w:rsidP="004878D0">
            <w:pPr>
              <w:jc w:val="center"/>
              <w:rPr>
                <w:rFonts w:ascii="Calibri" w:hAnsi="Calibri" w:cs="Arial"/>
                <w:b/>
              </w:rPr>
            </w:pPr>
            <w:r>
              <w:rPr>
                <w:rFonts w:ascii="Calibri" w:hAnsi="Calibri" w:cs="Arial"/>
                <w:b/>
              </w:rPr>
              <w:t xml:space="preserve">No </w:t>
            </w:r>
            <w:r w:rsidRPr="00794F6C">
              <w:rPr>
                <w:rFonts w:ascii="Calibri" w:hAnsi="Calibri" w:cs="Arial"/>
                <w:b/>
              </w:rPr>
              <w:t>Cumple</w:t>
            </w:r>
          </w:p>
          <w:p w:rsidR="00891FDA" w:rsidRDefault="00891FDA" w:rsidP="00891FDA">
            <w:pPr>
              <w:jc w:val="both"/>
              <w:rPr>
                <w:rFonts w:ascii="Calibri" w:hAnsi="Calibri" w:cs="Calibri"/>
                <w:bCs/>
              </w:rPr>
            </w:pPr>
            <w:r w:rsidRPr="00794F6C">
              <w:rPr>
                <w:rFonts w:ascii="Calibri" w:hAnsi="Calibri" w:cs="Helvetica"/>
              </w:rPr>
              <w:t xml:space="preserve">Con lo solicitado para </w:t>
            </w:r>
            <w:r>
              <w:rPr>
                <w:rFonts w:ascii="Calibri" w:hAnsi="Calibri" w:cs="Helvetica"/>
              </w:rPr>
              <w:t>las</w:t>
            </w:r>
            <w:r>
              <w:rPr>
                <w:rFonts w:ascii="Calibri" w:hAnsi="Calibri" w:cs="Helvetica"/>
                <w:b/>
              </w:rPr>
              <w:t xml:space="preserve"> partidas 1, 2, 3, 4 y 5</w:t>
            </w:r>
            <w:r w:rsidRPr="00794F6C">
              <w:rPr>
                <w:rFonts w:ascii="Calibri" w:hAnsi="Calibri" w:cs="Helvetica"/>
              </w:rPr>
              <w:t xml:space="preserve">, debido a que </w:t>
            </w:r>
            <w:r>
              <w:rPr>
                <w:rFonts w:ascii="Calibri" w:hAnsi="Calibri" w:cs="Helvetica"/>
              </w:rPr>
              <w:t>no presentó</w:t>
            </w:r>
            <w:r w:rsidRPr="00794F6C">
              <w:rPr>
                <w:rFonts w:ascii="Calibri" w:hAnsi="Calibri" w:cs="Helvetica"/>
              </w:rPr>
              <w:t xml:space="preserve"> su documentación de conformidad </w:t>
            </w:r>
            <w:r>
              <w:rPr>
                <w:rFonts w:ascii="Calibri" w:hAnsi="Calibri" w:cs="Arial"/>
                <w:bCs/>
              </w:rPr>
              <w:t>con lo solicitado en el punto 4</w:t>
            </w:r>
            <w:r w:rsidRPr="007D1C0F">
              <w:rPr>
                <w:rFonts w:ascii="Calibri" w:hAnsi="Calibri" w:cs="Arial"/>
                <w:bCs/>
              </w:rPr>
              <w:t>.1</w:t>
            </w:r>
            <w:r>
              <w:rPr>
                <w:rFonts w:ascii="Calibri" w:hAnsi="Calibri" w:cs="Arial"/>
                <w:bCs/>
              </w:rPr>
              <w:t xml:space="preserve"> inciso</w:t>
            </w:r>
            <w:r w:rsidR="00BC412F">
              <w:rPr>
                <w:rFonts w:ascii="Calibri" w:hAnsi="Calibri" w:cs="Arial"/>
                <w:bCs/>
              </w:rPr>
              <w:t xml:space="preserve"> i) y</w:t>
            </w:r>
            <w:r>
              <w:rPr>
                <w:rFonts w:ascii="Calibri" w:hAnsi="Calibri" w:cs="Arial"/>
                <w:bCs/>
              </w:rPr>
              <w:t xml:space="preserve"> j)</w:t>
            </w:r>
            <w:r w:rsidR="00BC412F">
              <w:rPr>
                <w:rFonts w:ascii="Calibri" w:hAnsi="Calibri" w:cs="Arial"/>
                <w:bCs/>
              </w:rPr>
              <w:t>,</w:t>
            </w:r>
            <w:r w:rsidRPr="007D1C0F">
              <w:rPr>
                <w:rFonts w:ascii="Calibri" w:hAnsi="Calibri" w:cs="Arial"/>
                <w:bCs/>
              </w:rPr>
              <w:t xml:space="preserve"> </w:t>
            </w:r>
            <w:r w:rsidR="000E77A4">
              <w:rPr>
                <w:rFonts w:ascii="Calibri" w:hAnsi="Calibri" w:cs="Arial"/>
                <w:bCs/>
              </w:rPr>
              <w:t xml:space="preserve">y Anexo A </w:t>
            </w:r>
            <w:r w:rsidRPr="007D1C0F">
              <w:rPr>
                <w:rFonts w:ascii="Calibri" w:hAnsi="Calibri" w:cs="Arial"/>
                <w:bCs/>
              </w:rPr>
              <w:t xml:space="preserve">de las </w:t>
            </w:r>
            <w:r>
              <w:rPr>
                <w:rFonts w:ascii="Calibri" w:hAnsi="Calibri" w:cs="Arial"/>
                <w:bCs/>
              </w:rPr>
              <w:t xml:space="preserve">bases de la presente Invitación, </w:t>
            </w:r>
            <w:r w:rsidRPr="00B218BC">
              <w:rPr>
                <w:rFonts w:ascii="Calibri" w:hAnsi="Calibri" w:cs="Calibri"/>
              </w:rPr>
              <w:t>de conformidad con lo siguiente</w:t>
            </w:r>
            <w:r w:rsidRPr="00B218BC">
              <w:rPr>
                <w:rFonts w:ascii="Calibri" w:hAnsi="Calibri" w:cs="Calibri"/>
                <w:bCs/>
              </w:rPr>
              <w:t>:</w:t>
            </w:r>
          </w:p>
          <w:p w:rsidR="00C434E3" w:rsidRDefault="00C434E3" w:rsidP="00891FDA">
            <w:pPr>
              <w:jc w:val="both"/>
              <w:rPr>
                <w:rFonts w:ascii="Calibri" w:hAnsi="Calibri" w:cs="Calibri"/>
                <w:bCs/>
              </w:rPr>
            </w:pPr>
          </w:p>
          <w:p w:rsidR="00C434E3" w:rsidRDefault="00C434E3" w:rsidP="00891FDA">
            <w:pPr>
              <w:jc w:val="both"/>
              <w:rPr>
                <w:rFonts w:ascii="Calibri" w:hAnsi="Calibri" w:cs="Calibri"/>
                <w:bCs/>
              </w:rPr>
            </w:pPr>
            <w:r>
              <w:rPr>
                <w:rFonts w:ascii="Calibri" w:hAnsi="Calibri" w:cs="Calibri"/>
                <w:bCs/>
              </w:rPr>
              <w:t xml:space="preserve">En el </w:t>
            </w:r>
            <w:r w:rsidRPr="00243694">
              <w:rPr>
                <w:rFonts w:ascii="Calibri" w:hAnsi="Calibri" w:cs="Calibri"/>
                <w:b/>
                <w:bCs/>
              </w:rPr>
              <w:t>Anexo A “Especificaciones Técnicas”</w:t>
            </w:r>
            <w:r>
              <w:rPr>
                <w:rFonts w:ascii="Calibri" w:hAnsi="Calibri" w:cs="Calibri"/>
                <w:bCs/>
              </w:rPr>
              <w:t xml:space="preserve"> de las bases de invitación se solicitó lo siguiente:</w:t>
            </w:r>
          </w:p>
          <w:p w:rsidR="00C434E3" w:rsidRDefault="00C434E3" w:rsidP="00891FDA">
            <w:pPr>
              <w:jc w:val="both"/>
              <w:rPr>
                <w:rFonts w:ascii="Calibri" w:hAnsi="Calibri" w:cs="Calibri"/>
                <w:bCs/>
              </w:rPr>
            </w:pPr>
          </w:p>
          <w:p w:rsidR="009E3A5E" w:rsidRPr="009E3A5E" w:rsidRDefault="00C33442" w:rsidP="009E3A5E">
            <w:pPr>
              <w:jc w:val="both"/>
              <w:rPr>
                <w:rFonts w:asciiTheme="minorHAnsi" w:hAnsiTheme="minorHAnsi" w:cs="Tahoma"/>
                <w:b/>
                <w:bCs/>
                <w:i/>
                <w:lang w:val="es-MX"/>
              </w:rPr>
            </w:pPr>
            <w:r w:rsidRPr="009E3A5E">
              <w:rPr>
                <w:rFonts w:ascii="Calibri" w:hAnsi="Calibri" w:cs="Calibri"/>
                <w:bCs/>
              </w:rPr>
              <w:t xml:space="preserve">Para la </w:t>
            </w:r>
            <w:r w:rsidRPr="009E3A5E">
              <w:rPr>
                <w:rFonts w:ascii="Calibri" w:hAnsi="Calibri" w:cs="Calibri"/>
                <w:b/>
                <w:bCs/>
              </w:rPr>
              <w:t>partida no. 1 “Computadora Portátil”</w:t>
            </w:r>
            <w:r w:rsidRPr="009E3A5E">
              <w:rPr>
                <w:rFonts w:ascii="Calibri" w:hAnsi="Calibri" w:cs="Calibri"/>
                <w:bCs/>
              </w:rPr>
              <w:t xml:space="preserve"> se solicitó entre otras características que el equipo contara con teclado extendido y de la revisión </w:t>
            </w:r>
            <w:r w:rsidR="009E3A5E" w:rsidRPr="009E3A5E">
              <w:rPr>
                <w:rFonts w:ascii="Calibri" w:hAnsi="Calibri" w:cs="Calibri"/>
                <w:bCs/>
              </w:rPr>
              <w:t>del catálogo</w:t>
            </w:r>
            <w:r w:rsidRPr="009E3A5E">
              <w:rPr>
                <w:rFonts w:ascii="Calibri" w:hAnsi="Calibri" w:cs="Calibri"/>
                <w:bCs/>
              </w:rPr>
              <w:t xml:space="preserve"> de bienes presentado para dicha partida se advierte que el modelo que oferta el licitante no cuenta con teclado extendido; </w:t>
            </w:r>
            <w:r w:rsidR="00F96D92" w:rsidRPr="009E3A5E">
              <w:rPr>
                <w:rFonts w:ascii="Calibri" w:hAnsi="Calibri" w:cs="Calibri"/>
                <w:bCs/>
              </w:rPr>
              <w:t>incumpliendo con ello con lo solicitado en el inciso i) del punto 4.1 de las bases de invitación</w:t>
            </w:r>
            <w:r w:rsidR="009E3A5E" w:rsidRPr="009E3A5E">
              <w:rPr>
                <w:rFonts w:ascii="Calibri" w:hAnsi="Calibri" w:cs="Calibri"/>
                <w:bCs/>
              </w:rPr>
              <w:t>, en el que se estableció que</w:t>
            </w:r>
            <w:r w:rsidR="009E3A5E">
              <w:rPr>
                <w:rFonts w:ascii="Calibri" w:hAnsi="Calibri" w:cs="Calibri"/>
                <w:bCs/>
              </w:rPr>
              <w:t>,</w:t>
            </w:r>
            <w:r w:rsidR="009E3A5E" w:rsidRPr="009E3A5E">
              <w:rPr>
                <w:rFonts w:ascii="Calibri" w:hAnsi="Calibri" w:cs="Calibri"/>
                <w:bCs/>
              </w:rPr>
              <w:t xml:space="preserve"> </w:t>
            </w:r>
            <w:r w:rsidR="009E3A5E" w:rsidRPr="009E3A5E">
              <w:rPr>
                <w:rFonts w:asciiTheme="minorHAnsi" w:hAnsiTheme="minorHAnsi" w:cs="Tahoma"/>
                <w:bCs/>
                <w:i/>
                <w:lang w:val="es-MX"/>
              </w:rPr>
              <w:t xml:space="preserve">En caso de existir discrepancias entre la propuesta técnica detallada (solicitada en el inciso b del punto 4.1 de estas bases) y el catálogo de los bienes a suministrar, </w:t>
            </w:r>
            <w:r w:rsidR="009E3A5E" w:rsidRPr="009E3A5E">
              <w:rPr>
                <w:rFonts w:asciiTheme="minorHAnsi" w:hAnsiTheme="minorHAnsi" w:cs="Tahoma"/>
                <w:b/>
                <w:bCs/>
                <w:i/>
                <w:lang w:val="es-MX"/>
              </w:rPr>
              <w:t>se considerará que su propuesta no cumple con las especificaciones técnicas, por lo que su propuesta será desechada.</w:t>
            </w:r>
          </w:p>
          <w:p w:rsidR="00C434E3" w:rsidRDefault="00C434E3" w:rsidP="00891FDA">
            <w:pPr>
              <w:jc w:val="both"/>
              <w:rPr>
                <w:rFonts w:ascii="Calibri" w:hAnsi="Calibri" w:cs="Calibri"/>
                <w:bCs/>
              </w:rPr>
            </w:pPr>
          </w:p>
          <w:p w:rsidR="00891FDA" w:rsidRDefault="00714B0E" w:rsidP="00891FDA">
            <w:pPr>
              <w:jc w:val="both"/>
              <w:rPr>
                <w:rFonts w:ascii="Calibri" w:eastAsia="Calibri" w:hAnsi="Calibri" w:cs="Calibri"/>
                <w:iCs/>
                <w:lang w:val="es-MX"/>
              </w:rPr>
            </w:pPr>
            <w:r>
              <w:rPr>
                <w:rFonts w:ascii="Calibri" w:hAnsi="Calibri" w:cs="Calibri"/>
                <w:bCs/>
              </w:rPr>
              <w:t xml:space="preserve">De igual forma en el Anexo A de las bases de invitación se solicitó para </w:t>
            </w:r>
            <w:r w:rsidR="00943719">
              <w:rPr>
                <w:rFonts w:ascii="Calibri" w:hAnsi="Calibri" w:cs="Calibri"/>
                <w:bCs/>
              </w:rPr>
              <w:t xml:space="preserve">la </w:t>
            </w:r>
            <w:r>
              <w:rPr>
                <w:rFonts w:ascii="Calibri" w:hAnsi="Calibri" w:cs="Calibri"/>
                <w:bCs/>
              </w:rPr>
              <w:t>partida</w:t>
            </w:r>
            <w:r w:rsidR="00943719">
              <w:rPr>
                <w:rFonts w:ascii="Calibri" w:hAnsi="Calibri" w:cs="Calibri"/>
                <w:bCs/>
              </w:rPr>
              <w:t xml:space="preserve"> 1</w:t>
            </w:r>
            <w:r>
              <w:rPr>
                <w:rFonts w:ascii="Calibri" w:hAnsi="Calibri" w:cs="Calibri"/>
                <w:bCs/>
              </w:rPr>
              <w:t xml:space="preserve"> </w:t>
            </w:r>
            <w:r w:rsidRPr="00763175">
              <w:rPr>
                <w:rFonts w:ascii="Calibri" w:eastAsia="Calibri" w:hAnsi="Calibri" w:cs="Calibri"/>
                <w:iCs/>
                <w:lang w:val="es-MX"/>
              </w:rPr>
              <w:t xml:space="preserve">Batería de iones de litio, </w:t>
            </w:r>
            <w:r>
              <w:rPr>
                <w:rFonts w:ascii="Calibri" w:eastAsia="Calibri" w:hAnsi="Calibri" w:cs="Calibri"/>
                <w:iCs/>
                <w:lang w:val="es-MX"/>
              </w:rPr>
              <w:t xml:space="preserve">de </w:t>
            </w:r>
            <w:r w:rsidRPr="00714B0E">
              <w:rPr>
                <w:rFonts w:ascii="Calibri" w:eastAsia="Calibri" w:hAnsi="Calibri" w:cs="Calibri"/>
                <w:b/>
                <w:iCs/>
                <w:lang w:val="es-MX"/>
              </w:rPr>
              <w:t>6 celdas</w:t>
            </w:r>
            <w:r>
              <w:rPr>
                <w:rFonts w:ascii="Calibri" w:eastAsia="Calibri" w:hAnsi="Calibri" w:cs="Calibri"/>
                <w:iCs/>
                <w:lang w:val="es-MX"/>
              </w:rPr>
              <w:t xml:space="preserve">, y de la revisión de la propuesta técnica detallada se advierte que el licitante oferta </w:t>
            </w:r>
            <w:r w:rsidRPr="00763175">
              <w:rPr>
                <w:rFonts w:ascii="Calibri" w:eastAsia="Calibri" w:hAnsi="Calibri" w:cs="Calibri"/>
                <w:iCs/>
                <w:lang w:val="es-MX"/>
              </w:rPr>
              <w:t xml:space="preserve">Batería de iones de litio, </w:t>
            </w:r>
            <w:r>
              <w:rPr>
                <w:rFonts w:ascii="Calibri" w:eastAsia="Calibri" w:hAnsi="Calibri" w:cs="Calibri"/>
                <w:iCs/>
                <w:lang w:val="es-MX"/>
              </w:rPr>
              <w:t xml:space="preserve">de </w:t>
            </w:r>
            <w:r w:rsidRPr="00714B0E">
              <w:rPr>
                <w:rFonts w:ascii="Calibri" w:eastAsia="Calibri" w:hAnsi="Calibri" w:cs="Calibri"/>
                <w:b/>
                <w:iCs/>
                <w:lang w:val="es-MX"/>
              </w:rPr>
              <w:t>3 celdas</w:t>
            </w:r>
            <w:r>
              <w:rPr>
                <w:rFonts w:ascii="Calibri" w:eastAsia="Calibri" w:hAnsi="Calibri" w:cs="Calibri"/>
                <w:b/>
                <w:iCs/>
                <w:lang w:val="es-MX"/>
              </w:rPr>
              <w:t xml:space="preserve">; </w:t>
            </w:r>
            <w:r w:rsidRPr="00714B0E">
              <w:rPr>
                <w:rFonts w:ascii="Calibri" w:eastAsia="Calibri" w:hAnsi="Calibri" w:cs="Calibri"/>
                <w:iCs/>
                <w:lang w:val="es-MX"/>
              </w:rPr>
              <w:t>incumpliendo con ello con lo solicitado en el Anexo A de las bases de invitación.</w:t>
            </w:r>
          </w:p>
          <w:p w:rsidR="00943719" w:rsidRDefault="00943719" w:rsidP="00891FDA">
            <w:pPr>
              <w:jc w:val="both"/>
              <w:rPr>
                <w:rFonts w:ascii="Calibri" w:eastAsia="Calibri" w:hAnsi="Calibri" w:cs="Calibri"/>
                <w:iCs/>
                <w:lang w:val="es-MX"/>
              </w:rPr>
            </w:pPr>
          </w:p>
          <w:p w:rsidR="00943719" w:rsidRPr="00943719" w:rsidRDefault="00943719" w:rsidP="00943719">
            <w:pPr>
              <w:pStyle w:val="2"/>
              <w:tabs>
                <w:tab w:val="left" w:pos="360"/>
              </w:tabs>
              <w:ind w:left="0"/>
              <w:rPr>
                <w:rFonts w:ascii="Calibri" w:hAnsi="Calibri" w:cs="Calibri"/>
                <w:sz w:val="24"/>
                <w:szCs w:val="22"/>
              </w:rPr>
            </w:pPr>
            <w:r w:rsidRPr="00943719">
              <w:rPr>
                <w:rFonts w:ascii="Calibri" w:hAnsi="Calibri" w:cs="Calibri"/>
                <w:sz w:val="24"/>
                <w:szCs w:val="22"/>
              </w:rPr>
              <w:t xml:space="preserve">En la </w:t>
            </w:r>
            <w:r w:rsidRPr="00943719">
              <w:rPr>
                <w:rFonts w:ascii="Calibri" w:hAnsi="Calibri" w:cs="Calibri"/>
                <w:b/>
                <w:sz w:val="24"/>
                <w:szCs w:val="22"/>
              </w:rPr>
              <w:t xml:space="preserve">partida 5, </w:t>
            </w:r>
            <w:r w:rsidRPr="00943719">
              <w:rPr>
                <w:rFonts w:ascii="Calibri" w:hAnsi="Calibri" w:cs="Calibri"/>
                <w:sz w:val="24"/>
                <w:szCs w:val="22"/>
              </w:rPr>
              <w:t xml:space="preserve">se solicitó la cantidad de </w:t>
            </w:r>
            <w:r w:rsidRPr="00943719">
              <w:rPr>
                <w:rFonts w:ascii="Calibri" w:hAnsi="Calibri" w:cs="Calibri"/>
                <w:b/>
                <w:sz w:val="24"/>
                <w:szCs w:val="22"/>
              </w:rPr>
              <w:t xml:space="preserve">100 </w:t>
            </w:r>
            <w:r w:rsidRPr="00943719">
              <w:rPr>
                <w:rFonts w:ascii="Calibri" w:hAnsi="Calibri" w:cs="Calibri"/>
                <w:b/>
                <w:color w:val="000000"/>
                <w:sz w:val="24"/>
                <w:szCs w:val="24"/>
                <w:lang w:val="es-ES" w:eastAsia="es-MX"/>
              </w:rPr>
              <w:t>“Reguladores de voltaje”</w:t>
            </w:r>
            <w:r w:rsidRPr="00943719">
              <w:rPr>
                <w:rFonts w:ascii="Calibri" w:hAnsi="Calibri" w:cs="Calibri"/>
                <w:color w:val="000000"/>
                <w:sz w:val="24"/>
                <w:szCs w:val="24"/>
                <w:lang w:eastAsia="es-MX"/>
              </w:rPr>
              <w:t>.</w:t>
            </w:r>
          </w:p>
          <w:p w:rsidR="00943719" w:rsidRDefault="00943719" w:rsidP="00943719">
            <w:pPr>
              <w:pStyle w:val="2"/>
              <w:tabs>
                <w:tab w:val="left" w:pos="360"/>
              </w:tabs>
              <w:ind w:left="0"/>
              <w:rPr>
                <w:rFonts w:ascii="Calibri" w:hAnsi="Calibri" w:cs="Calibri"/>
                <w:sz w:val="24"/>
                <w:szCs w:val="24"/>
              </w:rPr>
            </w:pPr>
            <w:r w:rsidRPr="0021493A">
              <w:rPr>
                <w:rFonts w:ascii="Calibri" w:hAnsi="Calibri" w:cs="Helvetica"/>
                <w:sz w:val="24"/>
                <w:szCs w:val="24"/>
                <w:lang w:val="es-MX"/>
              </w:rPr>
              <w:t xml:space="preserve">Y del análisis de la propuesta técnica detallada para la </w:t>
            </w:r>
            <w:r w:rsidRPr="0021493A">
              <w:rPr>
                <w:rFonts w:ascii="Calibri" w:hAnsi="Calibri" w:cs="Calibri"/>
                <w:sz w:val="24"/>
                <w:szCs w:val="24"/>
                <w:lang w:val="es-MX"/>
              </w:rPr>
              <w:t xml:space="preserve">partida </w:t>
            </w:r>
            <w:r w:rsidR="0021493A" w:rsidRPr="0021493A">
              <w:rPr>
                <w:rFonts w:ascii="Calibri" w:hAnsi="Calibri" w:cs="Calibri"/>
                <w:sz w:val="24"/>
                <w:szCs w:val="24"/>
              </w:rPr>
              <w:t>5</w:t>
            </w:r>
            <w:r w:rsidRPr="0021493A">
              <w:rPr>
                <w:rFonts w:ascii="Calibri" w:hAnsi="Calibri" w:cs="Helvetica"/>
                <w:sz w:val="24"/>
                <w:szCs w:val="24"/>
              </w:rPr>
              <w:t xml:space="preserve">, </w:t>
            </w:r>
            <w:r w:rsidRPr="0021493A">
              <w:rPr>
                <w:rFonts w:ascii="Calibri" w:hAnsi="Calibri" w:cs="Calibri"/>
                <w:sz w:val="24"/>
                <w:szCs w:val="24"/>
                <w:lang w:val="es-MX"/>
              </w:rPr>
              <w:t>se advierte que</w:t>
            </w:r>
            <w:r w:rsidRPr="0021493A">
              <w:rPr>
                <w:rFonts w:ascii="Calibri" w:hAnsi="Calibri" w:cs="Calibri"/>
                <w:sz w:val="24"/>
                <w:szCs w:val="24"/>
              </w:rPr>
              <w:t xml:space="preserve"> el licitante oferta </w:t>
            </w:r>
            <w:r w:rsidRPr="0021493A">
              <w:rPr>
                <w:rFonts w:ascii="Calibri" w:hAnsi="Calibri" w:cs="Calibri"/>
                <w:b/>
                <w:sz w:val="24"/>
                <w:szCs w:val="24"/>
              </w:rPr>
              <w:t>solo 1</w:t>
            </w:r>
            <w:r w:rsidR="0021493A" w:rsidRPr="0021493A">
              <w:rPr>
                <w:rFonts w:ascii="Calibri" w:hAnsi="Calibri" w:cs="Calibri"/>
                <w:b/>
                <w:sz w:val="24"/>
                <w:szCs w:val="24"/>
              </w:rPr>
              <w:t xml:space="preserve">0 </w:t>
            </w:r>
            <w:r w:rsidR="0021493A" w:rsidRPr="0021493A">
              <w:rPr>
                <w:rFonts w:ascii="Calibri" w:hAnsi="Calibri" w:cs="Calibri"/>
                <w:b/>
                <w:color w:val="000000"/>
                <w:sz w:val="24"/>
                <w:szCs w:val="24"/>
                <w:lang w:val="es-ES" w:eastAsia="es-MX"/>
              </w:rPr>
              <w:t>“Reguladores de voltaje”</w:t>
            </w:r>
            <w:r w:rsidRPr="0021493A">
              <w:rPr>
                <w:rFonts w:ascii="Calibri" w:hAnsi="Calibri" w:cs="Calibri"/>
                <w:sz w:val="24"/>
                <w:szCs w:val="24"/>
              </w:rPr>
              <w:t xml:space="preserve">por lo que a juicio del “Comité de Adquisiciones” no se garantiza el posible cumplimiento de las obligaciones que en un momento dado pudieran derivarse de la adjudicación del contrato respectivo, al no presentar su propuesta por la totalidad de los bienes solicitados; considerando en consecuencia que este licitante incumple con lo establecido en las bases de la presente </w:t>
            </w:r>
            <w:r w:rsidR="0021493A" w:rsidRPr="0021493A">
              <w:rPr>
                <w:rFonts w:ascii="Calibri" w:hAnsi="Calibri" w:cs="Calibri"/>
                <w:sz w:val="24"/>
                <w:szCs w:val="24"/>
              </w:rPr>
              <w:t>invitación</w:t>
            </w:r>
            <w:r w:rsidRPr="0021493A">
              <w:rPr>
                <w:rFonts w:ascii="Calibri" w:hAnsi="Calibri" w:cs="Calibri"/>
                <w:sz w:val="24"/>
                <w:szCs w:val="24"/>
              </w:rPr>
              <w:t>.</w:t>
            </w:r>
          </w:p>
          <w:p w:rsidR="00714B0E" w:rsidRDefault="00714B0E" w:rsidP="00891FDA">
            <w:pPr>
              <w:jc w:val="both"/>
              <w:rPr>
                <w:rFonts w:asciiTheme="minorHAnsi" w:hAnsiTheme="minorHAnsi" w:cs="Tahoma"/>
              </w:rPr>
            </w:pPr>
          </w:p>
          <w:p w:rsidR="00891FDA" w:rsidRDefault="00DA313A" w:rsidP="00891FDA">
            <w:pPr>
              <w:jc w:val="both"/>
              <w:rPr>
                <w:rFonts w:asciiTheme="minorHAnsi" w:hAnsiTheme="minorHAnsi" w:cs="Tahoma"/>
              </w:rPr>
            </w:pPr>
            <w:r>
              <w:rPr>
                <w:rFonts w:asciiTheme="minorHAnsi" w:hAnsiTheme="minorHAnsi" w:cs="Tahoma"/>
              </w:rPr>
              <w:t>E</w:t>
            </w:r>
            <w:r w:rsidR="00891FDA">
              <w:rPr>
                <w:rFonts w:asciiTheme="minorHAnsi" w:hAnsiTheme="minorHAnsi" w:cs="Tahoma"/>
              </w:rPr>
              <w:t xml:space="preserve">n el punto 4.1 el inciso j) </w:t>
            </w:r>
            <w:r w:rsidR="00891FDA" w:rsidRPr="00EE62B3">
              <w:rPr>
                <w:rFonts w:asciiTheme="minorHAnsi" w:hAnsiTheme="minorHAnsi" w:cs="Tahoma"/>
              </w:rPr>
              <w:t>de las bases de invitación se solicitó lo siguiente</w:t>
            </w:r>
            <w:r w:rsidR="00891FDA">
              <w:rPr>
                <w:rFonts w:asciiTheme="minorHAnsi" w:hAnsiTheme="minorHAnsi" w:cs="Tahoma"/>
              </w:rPr>
              <w:t>:</w:t>
            </w:r>
          </w:p>
          <w:p w:rsidR="00891FDA" w:rsidRPr="00776315" w:rsidRDefault="00891FDA" w:rsidP="00891FDA">
            <w:pPr>
              <w:jc w:val="both"/>
              <w:rPr>
                <w:rFonts w:ascii="Calibri" w:hAnsi="Calibri" w:cs="Calibri"/>
                <w:bCs/>
                <w:i/>
                <w:sz w:val="22"/>
                <w:szCs w:val="22"/>
              </w:rPr>
            </w:pPr>
          </w:p>
          <w:p w:rsidR="00891FDA" w:rsidRPr="00A72B2D" w:rsidRDefault="00891FDA" w:rsidP="00A72B2D">
            <w:pPr>
              <w:pStyle w:val="Prrafodelista"/>
              <w:numPr>
                <w:ilvl w:val="0"/>
                <w:numId w:val="21"/>
              </w:numPr>
              <w:ind w:left="343" w:hanging="284"/>
              <w:jc w:val="both"/>
              <w:rPr>
                <w:rFonts w:ascii="Calibri" w:hAnsi="Calibri" w:cs="Calibri"/>
                <w:b/>
                <w:bCs/>
                <w:i/>
                <w:sz w:val="22"/>
                <w:szCs w:val="22"/>
                <w:lang w:val="es-MX"/>
              </w:rPr>
            </w:pPr>
            <w:r w:rsidRPr="00A72B2D">
              <w:rPr>
                <w:rFonts w:ascii="Calibri" w:hAnsi="Calibri" w:cs="Calibri"/>
                <w:b/>
                <w:bCs/>
                <w:i/>
                <w:sz w:val="22"/>
                <w:szCs w:val="22"/>
                <w:lang w:val="es-ES_tradnl"/>
              </w:rPr>
              <w:t>Cartas originales, vigentes de los fabricantes</w:t>
            </w:r>
            <w:r w:rsidRPr="00A72B2D">
              <w:rPr>
                <w:rFonts w:ascii="Calibri" w:hAnsi="Calibri" w:cs="Calibri"/>
                <w:bCs/>
                <w:i/>
                <w:sz w:val="22"/>
                <w:szCs w:val="22"/>
                <w:lang w:val="es-ES_tradnl"/>
              </w:rPr>
              <w:t xml:space="preserve">; los licitantes participantes deberán presentar cada una de las siguientes cartas, de acuerdo a las partidas en las que participe, </w:t>
            </w:r>
            <w:r w:rsidRPr="00A72B2D">
              <w:rPr>
                <w:rFonts w:ascii="Calibri" w:hAnsi="Calibri" w:cs="Calibri"/>
                <w:b/>
                <w:bCs/>
                <w:i/>
                <w:sz w:val="22"/>
                <w:szCs w:val="22"/>
                <w:lang w:val="es-ES_tradnl"/>
              </w:rPr>
              <w:t>en el entendido que de no presentar alguna de las cartas solicitadas para cada una de las partidas en las que participe, su propuesta será desechada.</w:t>
            </w:r>
          </w:p>
          <w:p w:rsidR="00891FDA" w:rsidRPr="00D27E84" w:rsidRDefault="00891FDA" w:rsidP="00891FDA">
            <w:pPr>
              <w:tabs>
                <w:tab w:val="num" w:pos="201"/>
              </w:tabs>
              <w:ind w:left="201" w:hanging="201"/>
              <w:jc w:val="both"/>
              <w:rPr>
                <w:rFonts w:ascii="Calibri" w:hAnsi="Calibri" w:cs="Calibri"/>
                <w:bCs/>
                <w:i/>
                <w:sz w:val="22"/>
                <w:szCs w:val="22"/>
                <w:lang w:val="es-ES_tradnl"/>
              </w:rPr>
            </w:pPr>
          </w:p>
          <w:p w:rsidR="00891FDA" w:rsidRPr="00D27E84" w:rsidRDefault="00891FDA" w:rsidP="00891FDA">
            <w:pPr>
              <w:numPr>
                <w:ilvl w:val="0"/>
                <w:numId w:val="15"/>
              </w:numPr>
              <w:tabs>
                <w:tab w:val="num" w:pos="201"/>
              </w:tabs>
              <w:ind w:left="201" w:firstLine="142"/>
              <w:jc w:val="both"/>
              <w:rPr>
                <w:rFonts w:ascii="Calibri" w:hAnsi="Calibri" w:cs="Calibri"/>
                <w:bCs/>
                <w:i/>
                <w:sz w:val="22"/>
                <w:szCs w:val="22"/>
                <w:lang w:val="es-ES_tradnl"/>
              </w:rPr>
            </w:pPr>
            <w:r w:rsidRPr="00D27E84">
              <w:rPr>
                <w:rFonts w:ascii="Calibri" w:hAnsi="Calibri" w:cs="Calibri"/>
                <w:bCs/>
                <w:i/>
                <w:sz w:val="22"/>
                <w:szCs w:val="22"/>
                <w:lang w:val="es-ES_tradnl"/>
              </w:rPr>
              <w:t>Carta Original Vigente del Fabricante en México donde Certifique al Proveedor como distribuidor autorizado de la marca propuesta, para las partidas 1, 2, y 3.</w:t>
            </w:r>
          </w:p>
          <w:p w:rsidR="00891FDA" w:rsidRPr="00D27E84" w:rsidRDefault="00891FDA" w:rsidP="00891FDA">
            <w:pPr>
              <w:tabs>
                <w:tab w:val="num" w:pos="201"/>
              </w:tabs>
              <w:ind w:left="201" w:firstLine="142"/>
              <w:jc w:val="both"/>
              <w:rPr>
                <w:rFonts w:ascii="Calibri" w:hAnsi="Calibri" w:cs="Calibri"/>
                <w:bCs/>
                <w:i/>
                <w:sz w:val="22"/>
                <w:szCs w:val="22"/>
                <w:lang w:val="es-ES_tradnl"/>
              </w:rPr>
            </w:pPr>
          </w:p>
          <w:p w:rsidR="00891FDA" w:rsidRPr="00D27E84" w:rsidRDefault="00891FDA" w:rsidP="00891FDA">
            <w:pPr>
              <w:numPr>
                <w:ilvl w:val="0"/>
                <w:numId w:val="15"/>
              </w:numPr>
              <w:tabs>
                <w:tab w:val="num" w:pos="201"/>
              </w:tabs>
              <w:ind w:left="201" w:firstLine="142"/>
              <w:jc w:val="both"/>
              <w:rPr>
                <w:rFonts w:ascii="Calibri" w:hAnsi="Calibri" w:cs="Calibri"/>
                <w:bCs/>
                <w:i/>
                <w:sz w:val="22"/>
                <w:szCs w:val="22"/>
                <w:lang w:val="es-ES_tradnl"/>
              </w:rPr>
            </w:pPr>
            <w:r w:rsidRPr="00D27E84">
              <w:rPr>
                <w:rFonts w:ascii="Calibri" w:hAnsi="Calibri" w:cs="Calibri"/>
                <w:bCs/>
                <w:i/>
                <w:sz w:val="22"/>
                <w:szCs w:val="22"/>
                <w:lang w:val="es-ES_tradnl"/>
              </w:rPr>
              <w:t>Carta Original Vigente del Fabricante en México donde Certifique al Proveedor como canal de venta autorizado de la marca propuesta, para la partidas 4 y 5.</w:t>
            </w:r>
          </w:p>
          <w:p w:rsidR="00891FDA" w:rsidRPr="00D27E84" w:rsidRDefault="00891FDA" w:rsidP="00891FDA">
            <w:pPr>
              <w:tabs>
                <w:tab w:val="num" w:pos="201"/>
              </w:tabs>
              <w:ind w:left="201" w:firstLine="142"/>
              <w:jc w:val="both"/>
              <w:rPr>
                <w:rFonts w:ascii="Calibri" w:hAnsi="Calibri" w:cs="Calibri"/>
                <w:bCs/>
                <w:i/>
                <w:sz w:val="22"/>
                <w:szCs w:val="22"/>
                <w:lang w:val="es-ES_tradnl"/>
              </w:rPr>
            </w:pPr>
          </w:p>
          <w:p w:rsidR="00891FDA" w:rsidRPr="00D27E84" w:rsidRDefault="00891FDA" w:rsidP="00891FDA">
            <w:pPr>
              <w:numPr>
                <w:ilvl w:val="0"/>
                <w:numId w:val="16"/>
              </w:numPr>
              <w:tabs>
                <w:tab w:val="num" w:pos="201"/>
              </w:tabs>
              <w:ind w:left="201" w:firstLine="142"/>
              <w:jc w:val="both"/>
              <w:rPr>
                <w:rFonts w:ascii="Calibri" w:hAnsi="Calibri" w:cs="Calibri"/>
                <w:bCs/>
                <w:i/>
                <w:sz w:val="22"/>
                <w:szCs w:val="22"/>
                <w:lang w:val="es-ES_tradnl"/>
              </w:rPr>
            </w:pPr>
            <w:r w:rsidRPr="00D27E84">
              <w:rPr>
                <w:rFonts w:ascii="Calibri" w:hAnsi="Calibri" w:cs="Calibri"/>
                <w:bCs/>
                <w:i/>
                <w:sz w:val="22"/>
                <w:szCs w:val="22"/>
                <w:lang w:val="es-ES_tradnl"/>
              </w:rPr>
              <w:t>Carta del fabricante en México donde especifique que la garantía será atendida en sitio al siguiente día laborable mediante el previo reporte generado al 01 800 para atención en México o Latinoamérica, sin que esto exime de su responsabilidad al licitante ganador en caso de que los equipos presenten vicios ocultos, para las partidas 1, 2.</w:t>
            </w:r>
          </w:p>
          <w:p w:rsidR="00891FDA" w:rsidRDefault="00891FDA" w:rsidP="00891FDA">
            <w:pPr>
              <w:jc w:val="both"/>
              <w:rPr>
                <w:rFonts w:ascii="Calibri" w:hAnsi="Calibri" w:cs="Calibri"/>
                <w:bCs/>
              </w:rPr>
            </w:pPr>
          </w:p>
          <w:p w:rsidR="00891FDA" w:rsidRPr="00AC4090" w:rsidRDefault="00891FDA" w:rsidP="00891FDA">
            <w:pPr>
              <w:jc w:val="both"/>
              <w:rPr>
                <w:rFonts w:ascii="Calibri" w:eastAsia="MS Mincho" w:hAnsi="Calibri" w:cs="Helvetica"/>
                <w:bCs/>
                <w:lang w:eastAsia="en-US"/>
              </w:rPr>
            </w:pPr>
            <w:r w:rsidRPr="00AC4090">
              <w:rPr>
                <w:rFonts w:ascii="Calibri" w:eastAsia="MS Mincho" w:hAnsi="Calibri" w:cs="Helvetica"/>
                <w:lang w:val="es-ES_tradnl" w:eastAsia="en-US"/>
              </w:rPr>
              <w:t>Y de la revisión detallada de la documentación que integra la propuesta técnica de este licitante</w:t>
            </w:r>
            <w:r>
              <w:rPr>
                <w:rFonts w:ascii="Calibri" w:eastAsia="MS Mincho" w:hAnsi="Calibri" w:cs="Helvetica"/>
                <w:lang w:val="es-ES_tradnl" w:eastAsia="en-US"/>
              </w:rPr>
              <w:t xml:space="preserve">, para las </w:t>
            </w:r>
            <w:r w:rsidRPr="00FA7DC9">
              <w:rPr>
                <w:rFonts w:ascii="Calibri" w:eastAsia="MS Mincho" w:hAnsi="Calibri" w:cs="Helvetica"/>
                <w:b/>
                <w:lang w:val="es-ES_tradnl" w:eastAsia="en-US"/>
              </w:rPr>
              <w:t xml:space="preserve">partidas </w:t>
            </w:r>
            <w:r>
              <w:rPr>
                <w:rFonts w:ascii="Calibri" w:eastAsia="MS Mincho" w:hAnsi="Calibri" w:cs="Helvetica"/>
                <w:b/>
                <w:lang w:val="es-ES_tradnl" w:eastAsia="en-US"/>
              </w:rPr>
              <w:t xml:space="preserve">no. </w:t>
            </w:r>
            <w:r w:rsidRPr="00FA7DC9">
              <w:rPr>
                <w:rFonts w:ascii="Calibri" w:eastAsia="MS Mincho" w:hAnsi="Calibri" w:cs="Helvetica"/>
                <w:b/>
                <w:lang w:val="es-ES_tradnl" w:eastAsia="en-US"/>
              </w:rPr>
              <w:t>1</w:t>
            </w:r>
            <w:r>
              <w:rPr>
                <w:rFonts w:ascii="Calibri" w:eastAsia="MS Mincho" w:hAnsi="Calibri" w:cs="Helvetica"/>
                <w:b/>
                <w:lang w:val="es-ES_tradnl" w:eastAsia="en-US"/>
              </w:rPr>
              <w:t xml:space="preserve"> “Computadora Portátil Teclado Extendido”</w:t>
            </w:r>
            <w:r w:rsidRPr="00FA7DC9">
              <w:rPr>
                <w:rFonts w:ascii="Calibri" w:eastAsia="MS Mincho" w:hAnsi="Calibri" w:cs="Helvetica"/>
                <w:b/>
                <w:lang w:val="es-ES_tradnl" w:eastAsia="en-US"/>
              </w:rPr>
              <w:t xml:space="preserve">, </w:t>
            </w:r>
            <w:r>
              <w:rPr>
                <w:rFonts w:ascii="Calibri" w:eastAsia="MS Mincho" w:hAnsi="Calibri" w:cs="Helvetica"/>
                <w:b/>
                <w:lang w:val="es-ES_tradnl" w:eastAsia="en-US"/>
              </w:rPr>
              <w:t xml:space="preserve">no. </w:t>
            </w:r>
            <w:r w:rsidRPr="00FA7DC9">
              <w:rPr>
                <w:rFonts w:ascii="Calibri" w:eastAsia="MS Mincho" w:hAnsi="Calibri" w:cs="Helvetica"/>
                <w:b/>
                <w:lang w:val="es-ES_tradnl" w:eastAsia="en-US"/>
              </w:rPr>
              <w:t>2</w:t>
            </w:r>
            <w:r>
              <w:rPr>
                <w:rFonts w:ascii="Calibri" w:eastAsia="MS Mincho" w:hAnsi="Calibri" w:cs="Helvetica"/>
                <w:b/>
                <w:lang w:val="es-ES_tradnl" w:eastAsia="en-US"/>
              </w:rPr>
              <w:t xml:space="preserve"> “Computadora Portátil Uso Normal”, no. </w:t>
            </w:r>
            <w:r w:rsidRPr="00FA7DC9">
              <w:rPr>
                <w:rFonts w:ascii="Calibri" w:eastAsia="MS Mincho" w:hAnsi="Calibri" w:cs="Helvetica"/>
                <w:b/>
                <w:lang w:val="es-ES_tradnl" w:eastAsia="en-US"/>
              </w:rPr>
              <w:t>3</w:t>
            </w:r>
            <w:r>
              <w:rPr>
                <w:rFonts w:ascii="Calibri" w:eastAsia="MS Mincho" w:hAnsi="Calibri" w:cs="Helvetica"/>
                <w:b/>
                <w:lang w:val="es-ES_tradnl" w:eastAsia="en-US"/>
              </w:rPr>
              <w:t xml:space="preserve"> “Impresora láser a color en Red Compacta”</w:t>
            </w:r>
            <w:r w:rsidRPr="00AC4090">
              <w:rPr>
                <w:rFonts w:ascii="Calibri" w:eastAsia="MS Mincho" w:hAnsi="Calibri" w:cs="Helvetica"/>
                <w:lang w:val="es-ES_tradnl" w:eastAsia="en-US"/>
              </w:rPr>
              <w:t xml:space="preserve">, </w:t>
            </w:r>
            <w:r w:rsidRPr="00FA7DC9">
              <w:rPr>
                <w:rFonts w:ascii="Calibri" w:eastAsia="MS Mincho" w:hAnsi="Calibri" w:cs="Helvetica"/>
                <w:b/>
                <w:lang w:val="es-ES_tradnl" w:eastAsia="en-US"/>
              </w:rPr>
              <w:t>no. 4</w:t>
            </w:r>
            <w:r>
              <w:rPr>
                <w:rFonts w:ascii="Calibri" w:eastAsia="MS Mincho" w:hAnsi="Calibri" w:cs="Helvetica"/>
                <w:lang w:val="es-ES_tradnl" w:eastAsia="en-US"/>
              </w:rPr>
              <w:t xml:space="preserve"> </w:t>
            </w:r>
            <w:r w:rsidRPr="00FA7DC9">
              <w:rPr>
                <w:rFonts w:ascii="Calibri" w:eastAsia="MS Mincho" w:hAnsi="Calibri" w:cs="Helvetica"/>
                <w:b/>
                <w:lang w:val="es-ES_tradnl" w:eastAsia="en-US"/>
              </w:rPr>
              <w:t>“Fuente Ininterrumpible de poder para escritorio”</w:t>
            </w:r>
            <w:r>
              <w:rPr>
                <w:rFonts w:ascii="Calibri" w:eastAsia="MS Mincho" w:hAnsi="Calibri" w:cs="Helvetica"/>
                <w:b/>
                <w:lang w:val="es-ES_tradnl" w:eastAsia="en-US"/>
              </w:rPr>
              <w:t xml:space="preserve"> y no. 5 “Regulador de voltaje”,</w:t>
            </w:r>
            <w:r>
              <w:rPr>
                <w:rFonts w:ascii="Calibri" w:eastAsia="MS Mincho" w:hAnsi="Calibri" w:cs="Helvetica"/>
                <w:lang w:val="es-ES_tradnl" w:eastAsia="en-US"/>
              </w:rPr>
              <w:t xml:space="preserve"> </w:t>
            </w:r>
            <w:r w:rsidRPr="00AC4090">
              <w:rPr>
                <w:rFonts w:ascii="Calibri" w:eastAsia="MS Mincho" w:hAnsi="Calibri" w:cs="Helvetica"/>
                <w:lang w:val="es-ES_tradnl" w:eastAsia="en-US"/>
              </w:rPr>
              <w:t xml:space="preserve">se advierte que presenta </w:t>
            </w:r>
            <w:r>
              <w:rPr>
                <w:rFonts w:ascii="Calibri" w:eastAsia="MS Mincho" w:hAnsi="Calibri" w:cs="Helvetica"/>
                <w:lang w:val="es-ES_tradnl" w:eastAsia="en-US"/>
              </w:rPr>
              <w:t xml:space="preserve">una carta de </w:t>
            </w:r>
            <w:r w:rsidRPr="00AC4090">
              <w:rPr>
                <w:rFonts w:ascii="Calibri" w:eastAsia="MS Mincho" w:hAnsi="Calibri" w:cs="Helvetica"/>
                <w:b/>
                <w:lang w:val="es-ES_tradnl" w:eastAsia="en-US"/>
              </w:rPr>
              <w:t>TECNOLOGÍA ESPECIALIZADA ASOCIADA DE MÉXICO, S.A. DE C.V.</w:t>
            </w:r>
            <w:r w:rsidRPr="00AC4090">
              <w:rPr>
                <w:rFonts w:ascii="Calibri" w:eastAsia="MS Mincho" w:hAnsi="Calibri" w:cs="Helvetica"/>
                <w:lang w:val="es-ES_tradnl" w:eastAsia="en-US"/>
              </w:rPr>
              <w:t xml:space="preserve"> </w:t>
            </w:r>
            <w:r>
              <w:rPr>
                <w:rFonts w:ascii="Calibri" w:eastAsia="MS Mincho" w:hAnsi="Calibri" w:cs="Helvetica"/>
                <w:lang w:val="es-ES_tradnl" w:eastAsia="en-US"/>
              </w:rPr>
              <w:t>quien es Distribuidor Mayorista Autorizado</w:t>
            </w:r>
            <w:r w:rsidRPr="00AC4090">
              <w:rPr>
                <w:rFonts w:ascii="Calibri" w:eastAsia="MS Mincho" w:hAnsi="Calibri" w:cs="Helvetica"/>
                <w:lang w:val="es-ES_tradnl" w:eastAsia="en-US"/>
              </w:rPr>
              <w:t xml:space="preserve"> </w:t>
            </w:r>
            <w:r>
              <w:rPr>
                <w:rFonts w:ascii="Calibri" w:eastAsia="MS Mincho" w:hAnsi="Calibri" w:cs="Helvetica"/>
                <w:lang w:val="es-ES_tradnl" w:eastAsia="en-US"/>
              </w:rPr>
              <w:t xml:space="preserve">e indica que tiene relaciones comerciales con </w:t>
            </w:r>
            <w:r w:rsidR="00310496" w:rsidRPr="00310496">
              <w:rPr>
                <w:rFonts w:ascii="Calibri" w:eastAsia="MS Mincho" w:hAnsi="Calibri" w:cs="Helvetica"/>
                <w:b/>
                <w:bCs/>
                <w:lang w:val="es-MX" w:eastAsia="en-US"/>
              </w:rPr>
              <w:t>MARCO ANTONIO MORALES MORALES</w:t>
            </w:r>
            <w:r>
              <w:rPr>
                <w:rFonts w:ascii="Calibri" w:eastAsia="MS Mincho" w:hAnsi="Calibri" w:cs="Helvetica"/>
                <w:b/>
                <w:bCs/>
                <w:lang w:eastAsia="en-US"/>
              </w:rPr>
              <w:t xml:space="preserve"> </w:t>
            </w:r>
            <w:r>
              <w:rPr>
                <w:rFonts w:ascii="Calibri" w:eastAsia="MS Mincho" w:hAnsi="Calibri" w:cs="Helvetica"/>
                <w:bCs/>
                <w:lang w:eastAsia="en-US"/>
              </w:rPr>
              <w:t>en su carácter de revendedor autorizado</w:t>
            </w:r>
            <w:r w:rsidRPr="00AC4090">
              <w:rPr>
                <w:rFonts w:ascii="Calibri" w:eastAsia="MS Mincho" w:hAnsi="Calibri" w:cs="Helvetica"/>
                <w:lang w:val="es-ES_tradnl" w:eastAsia="en-US"/>
              </w:rPr>
              <w:t xml:space="preserve">; </w:t>
            </w:r>
            <w:r w:rsidRPr="00AC4090">
              <w:rPr>
                <w:rFonts w:ascii="Calibri" w:eastAsia="MS Mincho" w:hAnsi="Calibri" w:cs="Helvetica"/>
                <w:b/>
                <w:lang w:val="es-ES_tradnl" w:eastAsia="en-US"/>
              </w:rPr>
              <w:t>incumpliendo</w:t>
            </w:r>
            <w:r w:rsidRPr="00AC4090">
              <w:rPr>
                <w:rFonts w:ascii="Calibri" w:eastAsia="MS Mincho" w:hAnsi="Calibri" w:cs="Helvetica"/>
                <w:lang w:val="es-ES_tradnl" w:eastAsia="en-US"/>
              </w:rPr>
              <w:t xml:space="preserve"> con ello con lo establecido en el inciso </w:t>
            </w:r>
            <w:r>
              <w:rPr>
                <w:rFonts w:ascii="Calibri" w:eastAsia="MS Mincho" w:hAnsi="Calibri" w:cs="Helvetica"/>
                <w:lang w:val="es-ES_tradnl" w:eastAsia="en-US"/>
              </w:rPr>
              <w:t xml:space="preserve">j </w:t>
            </w:r>
            <w:r w:rsidRPr="00AC4090">
              <w:rPr>
                <w:rFonts w:ascii="Calibri" w:eastAsia="MS Mincho" w:hAnsi="Calibri" w:cs="Helvetica"/>
                <w:lang w:val="es-ES_tradnl" w:eastAsia="en-US"/>
              </w:rPr>
              <w:t xml:space="preserve">del punto </w:t>
            </w:r>
            <w:r>
              <w:rPr>
                <w:rFonts w:ascii="Calibri" w:eastAsia="MS Mincho" w:hAnsi="Calibri" w:cs="Helvetica"/>
                <w:lang w:val="es-ES_tradnl" w:eastAsia="en-US"/>
              </w:rPr>
              <w:t>4</w:t>
            </w:r>
            <w:r w:rsidRPr="00AC4090">
              <w:rPr>
                <w:rFonts w:ascii="Calibri" w:eastAsia="MS Mincho" w:hAnsi="Calibri" w:cs="Helvetica"/>
                <w:lang w:val="es-ES_tradnl" w:eastAsia="en-US"/>
              </w:rPr>
              <w:t xml:space="preserve">.1 de las bases de </w:t>
            </w:r>
            <w:r>
              <w:rPr>
                <w:rFonts w:ascii="Calibri" w:eastAsia="MS Mincho" w:hAnsi="Calibri" w:cs="Helvetica"/>
                <w:lang w:val="es-ES_tradnl" w:eastAsia="en-US"/>
              </w:rPr>
              <w:t>invitación</w:t>
            </w:r>
            <w:r w:rsidRPr="00AC4090">
              <w:rPr>
                <w:rFonts w:ascii="Calibri" w:eastAsia="MS Mincho" w:hAnsi="Calibri" w:cs="Helvetica"/>
                <w:lang w:val="es-ES_tradnl" w:eastAsia="en-US"/>
              </w:rPr>
              <w:t xml:space="preserve">, en el que se requería la </w:t>
            </w:r>
            <w:r w:rsidRPr="00AC4090">
              <w:rPr>
                <w:rFonts w:ascii="Calibri" w:eastAsia="MS Mincho" w:hAnsi="Calibri" w:cs="Helvetica"/>
                <w:b/>
                <w:lang w:val="es-ES_tradnl" w:eastAsia="en-US"/>
              </w:rPr>
              <w:t xml:space="preserve">carta del fabricante, </w:t>
            </w:r>
            <w:r w:rsidRPr="00AC4090">
              <w:rPr>
                <w:rFonts w:ascii="Calibri" w:eastAsia="MS Mincho" w:hAnsi="Calibri" w:cs="Helvetica"/>
                <w:lang w:val="es-ES_tradnl" w:eastAsia="en-US"/>
              </w:rPr>
              <w:t xml:space="preserve">en la que certificara al licitante participante </w:t>
            </w:r>
            <w:r>
              <w:rPr>
                <w:rFonts w:ascii="Calibri" w:eastAsia="MS Mincho" w:hAnsi="Calibri" w:cs="Helvetica"/>
                <w:lang w:val="es-ES_tradnl" w:eastAsia="en-US"/>
              </w:rPr>
              <w:t xml:space="preserve">como distribuidor autorizado de la marca propuesta para las </w:t>
            </w:r>
            <w:r w:rsidRPr="00D04BA8">
              <w:rPr>
                <w:rFonts w:ascii="Calibri" w:eastAsia="MS Mincho" w:hAnsi="Calibri" w:cs="Helvetica"/>
                <w:b/>
                <w:lang w:val="es-ES_tradnl" w:eastAsia="en-US"/>
              </w:rPr>
              <w:t>partidas 1, 2 y 3</w:t>
            </w:r>
            <w:r>
              <w:rPr>
                <w:rFonts w:ascii="Calibri" w:eastAsia="MS Mincho" w:hAnsi="Calibri" w:cs="Helvetica"/>
                <w:lang w:val="es-ES_tradnl" w:eastAsia="en-US"/>
              </w:rPr>
              <w:t xml:space="preserve">, otra como canal de venta autorizado para las </w:t>
            </w:r>
            <w:r w:rsidRPr="00D04BA8">
              <w:rPr>
                <w:rFonts w:ascii="Calibri" w:eastAsia="MS Mincho" w:hAnsi="Calibri" w:cs="Helvetica"/>
                <w:b/>
                <w:lang w:val="es-ES_tradnl" w:eastAsia="en-US"/>
              </w:rPr>
              <w:t>partidas 4 y 5</w:t>
            </w:r>
            <w:r>
              <w:rPr>
                <w:rFonts w:ascii="Calibri" w:eastAsia="MS Mincho" w:hAnsi="Calibri" w:cs="Helvetica"/>
                <w:b/>
                <w:lang w:val="es-ES_tradnl" w:eastAsia="en-US"/>
              </w:rPr>
              <w:t>,</w:t>
            </w:r>
            <w:r>
              <w:rPr>
                <w:rFonts w:ascii="Calibri" w:eastAsia="MS Mincho" w:hAnsi="Calibri" w:cs="Helvetica"/>
                <w:lang w:val="es-ES_tradnl" w:eastAsia="en-US"/>
              </w:rPr>
              <w:t xml:space="preserve"> así como  carta donde se especifique que la garantía será atendida en sitio previo reporte generado al 01-800 para las </w:t>
            </w:r>
            <w:r w:rsidRPr="00D04BA8">
              <w:rPr>
                <w:rFonts w:ascii="Calibri" w:eastAsia="MS Mincho" w:hAnsi="Calibri" w:cs="Helvetica"/>
                <w:b/>
                <w:lang w:val="es-ES_tradnl" w:eastAsia="en-US"/>
              </w:rPr>
              <w:t>partidas 1 y 2</w:t>
            </w:r>
            <w:r>
              <w:rPr>
                <w:rFonts w:ascii="Calibri" w:eastAsia="MS Mincho" w:hAnsi="Calibri" w:cs="Helvetica"/>
                <w:lang w:val="es-ES_tradnl" w:eastAsia="en-US"/>
              </w:rPr>
              <w:t xml:space="preserve">;  </w:t>
            </w:r>
            <w:r w:rsidRPr="00AC4090">
              <w:rPr>
                <w:rFonts w:ascii="Calibri" w:eastAsia="MS Mincho" w:hAnsi="Calibri" w:cs="Helvetica"/>
                <w:lang w:val="es-ES_tradnl" w:eastAsia="en-US"/>
              </w:rPr>
              <w:t>y no una carta de</w:t>
            </w:r>
            <w:r>
              <w:rPr>
                <w:rFonts w:ascii="Calibri" w:eastAsia="MS Mincho" w:hAnsi="Calibri" w:cs="Helvetica"/>
                <w:lang w:val="es-ES_tradnl" w:eastAsia="en-US"/>
              </w:rPr>
              <w:t>l</w:t>
            </w:r>
            <w:r w:rsidRPr="00AC4090">
              <w:rPr>
                <w:rFonts w:ascii="Calibri" w:eastAsia="MS Mincho" w:hAnsi="Calibri" w:cs="Helvetica"/>
                <w:lang w:val="es-ES_tradnl" w:eastAsia="en-US"/>
              </w:rPr>
              <w:t xml:space="preserve"> </w:t>
            </w:r>
            <w:r w:rsidRPr="00AC4090">
              <w:rPr>
                <w:rFonts w:ascii="Calibri" w:eastAsia="MS Mincho" w:hAnsi="Calibri" w:cs="Helvetica"/>
                <w:b/>
                <w:lang w:val="es-ES_tradnl" w:eastAsia="en-US"/>
              </w:rPr>
              <w:t>distribuidor mayorista</w:t>
            </w:r>
            <w:r w:rsidRPr="00AC4090">
              <w:rPr>
                <w:rFonts w:ascii="Calibri" w:eastAsia="MS Mincho" w:hAnsi="Calibri" w:cs="Helvetica"/>
                <w:lang w:val="es-ES_tradnl" w:eastAsia="en-US"/>
              </w:rPr>
              <w:t>.</w:t>
            </w:r>
          </w:p>
          <w:p w:rsidR="00891FDA" w:rsidRDefault="00891FDA" w:rsidP="00891FDA">
            <w:pPr>
              <w:jc w:val="both"/>
              <w:rPr>
                <w:rFonts w:ascii="Calibri" w:hAnsi="Calibri" w:cs="Calibri"/>
                <w:bCs/>
              </w:rPr>
            </w:pPr>
          </w:p>
          <w:p w:rsidR="001E1285" w:rsidRPr="00CF2E3D" w:rsidRDefault="00891FDA" w:rsidP="00EF2DD3">
            <w:pPr>
              <w:jc w:val="both"/>
              <w:rPr>
                <w:rFonts w:ascii="Calibri" w:hAnsi="Calibri" w:cs="Arial"/>
                <w:b/>
              </w:rPr>
            </w:pPr>
            <w:r w:rsidRPr="00470102">
              <w:rPr>
                <w:rFonts w:ascii="Calibri" w:hAnsi="Calibri" w:cs="Calibri"/>
              </w:rPr>
              <w:t>Por lo antes expuesto y con fundamento en lo dispuesto en el artículo 134 de la Constitución Política de los Estados Unidos Mexicanos en relación con el 33 de la Ley de Adquisiciones, Arrendamientos y Servicios del Estado de Baja California</w:t>
            </w:r>
            <w:r>
              <w:rPr>
                <w:rFonts w:ascii="Calibri" w:hAnsi="Calibri" w:cs="Calibri"/>
              </w:rPr>
              <w:t>, así como los artículos 30 y 35 fracción I, inciso a) de su Reglamento</w:t>
            </w:r>
            <w:r w:rsidRPr="00470102">
              <w:rPr>
                <w:rFonts w:ascii="Calibri" w:hAnsi="Calibri" w:cs="Calibri"/>
              </w:rPr>
              <w:t xml:space="preserve"> y lo establecido en </w:t>
            </w:r>
            <w:r w:rsidR="00EF2DD3">
              <w:rPr>
                <w:rFonts w:ascii="Calibri" w:hAnsi="Calibri" w:cs="Calibri"/>
              </w:rPr>
              <w:t>el</w:t>
            </w:r>
            <w:r>
              <w:rPr>
                <w:rFonts w:ascii="Calibri" w:hAnsi="Calibri" w:cs="Calibri"/>
              </w:rPr>
              <w:t xml:space="preserve"> </w:t>
            </w:r>
            <w:r w:rsidRPr="00470102">
              <w:rPr>
                <w:rFonts w:ascii="Calibri" w:hAnsi="Calibri" w:cs="Calibri"/>
              </w:rPr>
              <w:t>punt</w:t>
            </w:r>
            <w:r w:rsidR="00EF2DD3">
              <w:rPr>
                <w:rFonts w:ascii="Calibri" w:hAnsi="Calibri" w:cs="Calibri"/>
              </w:rPr>
              <w:t>o</w:t>
            </w:r>
            <w:r w:rsidR="001A5A9A">
              <w:rPr>
                <w:rFonts w:ascii="Calibri" w:hAnsi="Calibri" w:cs="Calibri"/>
              </w:rPr>
              <w:t xml:space="preserve"> 4.1 inciso</w:t>
            </w:r>
            <w:r w:rsidR="00AB2633">
              <w:rPr>
                <w:rFonts w:ascii="Calibri" w:hAnsi="Calibri" w:cs="Calibri"/>
              </w:rPr>
              <w:t xml:space="preserve"> i) y</w:t>
            </w:r>
            <w:r>
              <w:rPr>
                <w:rFonts w:ascii="Calibri" w:hAnsi="Calibri" w:cs="Calibri"/>
              </w:rPr>
              <w:t xml:space="preserve"> j) y 13 </w:t>
            </w:r>
            <w:r w:rsidRPr="00470102">
              <w:rPr>
                <w:rFonts w:ascii="Calibri" w:hAnsi="Calibri" w:cs="Calibri"/>
              </w:rPr>
              <w:t xml:space="preserve">de las bases de </w:t>
            </w:r>
            <w:r>
              <w:rPr>
                <w:rFonts w:ascii="Calibri" w:hAnsi="Calibri" w:cs="Calibri"/>
              </w:rPr>
              <w:t xml:space="preserve">invitación </w:t>
            </w:r>
            <w:r w:rsidRPr="005631CF">
              <w:rPr>
                <w:rFonts w:ascii="Calibri" w:hAnsi="Calibri" w:cs="Arial"/>
                <w:b/>
              </w:rPr>
              <w:t xml:space="preserve">se desecha su propuesta para </w:t>
            </w:r>
            <w:r>
              <w:rPr>
                <w:rFonts w:ascii="Calibri" w:hAnsi="Calibri" w:cs="Arial"/>
                <w:b/>
              </w:rPr>
              <w:t>las partidas 1, 2, 3, 4 y 5.</w:t>
            </w:r>
          </w:p>
        </w:tc>
      </w:tr>
      <w:tr w:rsidR="002D4542" w:rsidRPr="00794F6C" w:rsidTr="00125206">
        <w:trPr>
          <w:trHeight w:val="249"/>
          <w:jc w:val="center"/>
        </w:trPr>
        <w:tc>
          <w:tcPr>
            <w:tcW w:w="5063" w:type="dxa"/>
            <w:tcBorders>
              <w:top w:val="single" w:sz="4" w:space="0" w:color="auto"/>
              <w:left w:val="single" w:sz="12" w:space="0" w:color="auto"/>
              <w:bottom w:val="single" w:sz="4" w:space="0" w:color="auto"/>
              <w:right w:val="single" w:sz="6" w:space="0" w:color="auto"/>
            </w:tcBorders>
            <w:vAlign w:val="center"/>
          </w:tcPr>
          <w:p w:rsidR="002D4542" w:rsidRPr="002D4577" w:rsidRDefault="004218F3" w:rsidP="00125206">
            <w:pPr>
              <w:rPr>
                <w:rFonts w:ascii="Calibri" w:hAnsi="Calibri"/>
                <w:b/>
                <w:bCs/>
                <w:lang w:val="es-MX"/>
              </w:rPr>
            </w:pPr>
            <w:r w:rsidRPr="000B3CB1">
              <w:rPr>
                <w:rFonts w:ascii="Calibri" w:hAnsi="Calibri" w:cs="Arial"/>
                <w:b/>
              </w:rPr>
              <w:t>GRUPO INTEGRADOR DE SOLUCIONES TECNOLOGICAS 3, S. DE R.L. DE C.V.</w:t>
            </w:r>
          </w:p>
        </w:tc>
        <w:tc>
          <w:tcPr>
            <w:tcW w:w="5697" w:type="dxa"/>
            <w:tcBorders>
              <w:top w:val="single" w:sz="4" w:space="0" w:color="auto"/>
              <w:left w:val="single" w:sz="6" w:space="0" w:color="auto"/>
              <w:bottom w:val="single" w:sz="4" w:space="0" w:color="auto"/>
              <w:right w:val="single" w:sz="12" w:space="0" w:color="auto"/>
            </w:tcBorders>
            <w:vAlign w:val="center"/>
          </w:tcPr>
          <w:p w:rsidR="000B60C2" w:rsidRPr="00794F6C" w:rsidRDefault="000B60C2" w:rsidP="000B60C2">
            <w:pPr>
              <w:jc w:val="center"/>
              <w:rPr>
                <w:rFonts w:ascii="Calibri" w:hAnsi="Calibri" w:cs="Arial"/>
                <w:b/>
              </w:rPr>
            </w:pPr>
            <w:r w:rsidRPr="00794F6C">
              <w:rPr>
                <w:rFonts w:ascii="Calibri" w:hAnsi="Calibri" w:cs="Arial"/>
                <w:b/>
              </w:rPr>
              <w:t>Cumple</w:t>
            </w:r>
          </w:p>
          <w:p w:rsidR="000B60C2" w:rsidRDefault="000B60C2" w:rsidP="000B60C2">
            <w:pPr>
              <w:jc w:val="both"/>
              <w:rPr>
                <w:rFonts w:ascii="Calibri" w:hAnsi="Calibri" w:cs="Calibri"/>
              </w:rPr>
            </w:pPr>
            <w:r w:rsidRPr="00794F6C">
              <w:rPr>
                <w:rFonts w:ascii="Calibri" w:hAnsi="Calibri" w:cs="Helvetica"/>
              </w:rPr>
              <w:t xml:space="preserve">Con lo solicitado para </w:t>
            </w:r>
            <w:r>
              <w:rPr>
                <w:rFonts w:ascii="Calibri" w:hAnsi="Calibri" w:cs="Helvetica"/>
              </w:rPr>
              <w:t xml:space="preserve">las </w:t>
            </w:r>
            <w:r>
              <w:rPr>
                <w:rFonts w:ascii="Calibri" w:hAnsi="Calibri" w:cs="Helvetica"/>
                <w:b/>
              </w:rPr>
              <w:t>partidas 1, 2, 3, 4 y 5,</w:t>
            </w:r>
            <w:r w:rsidRPr="00794F6C">
              <w:rPr>
                <w:rFonts w:ascii="Calibri" w:hAnsi="Calibri" w:cs="Helvetica"/>
              </w:rPr>
              <w:t xml:space="preserve"> debido a que </w:t>
            </w:r>
            <w:r>
              <w:rPr>
                <w:rFonts w:ascii="Calibri" w:hAnsi="Calibri" w:cs="Helvetica"/>
              </w:rPr>
              <w:t>presentó</w:t>
            </w:r>
            <w:r w:rsidRPr="00794F6C">
              <w:rPr>
                <w:rFonts w:ascii="Calibri" w:hAnsi="Calibri" w:cs="Helvetica"/>
              </w:rPr>
              <w:t xml:space="preserve"> su documentación de conformidad </w:t>
            </w:r>
            <w:r>
              <w:rPr>
                <w:rFonts w:ascii="Calibri" w:hAnsi="Calibri" w:cs="Arial"/>
                <w:bCs/>
              </w:rPr>
              <w:t xml:space="preserve">con lo </w:t>
            </w:r>
            <w:r w:rsidRPr="002D4577">
              <w:rPr>
                <w:rFonts w:ascii="Calibri" w:hAnsi="Calibri" w:cs="Arial"/>
                <w:bCs/>
              </w:rPr>
              <w:t xml:space="preserve">con lo solicitado en el punto </w:t>
            </w:r>
            <w:r>
              <w:rPr>
                <w:rFonts w:ascii="Calibri" w:hAnsi="Calibri" w:cs="Arial"/>
                <w:bCs/>
              </w:rPr>
              <w:t xml:space="preserve">4.1 y </w:t>
            </w:r>
            <w:r w:rsidRPr="002D4577">
              <w:rPr>
                <w:rFonts w:ascii="Calibri" w:hAnsi="Calibri" w:cs="Arial"/>
                <w:bCs/>
              </w:rPr>
              <w:t>Anexo A</w:t>
            </w:r>
            <w:r>
              <w:rPr>
                <w:rFonts w:ascii="Calibri" w:hAnsi="Calibri" w:cs="Arial"/>
                <w:bCs/>
              </w:rPr>
              <w:t xml:space="preserve"> “Especificaciones Técnicas”</w:t>
            </w:r>
            <w:r w:rsidRPr="002D4577">
              <w:rPr>
                <w:rFonts w:ascii="Calibri" w:hAnsi="Calibri" w:cs="Arial"/>
                <w:bCs/>
              </w:rPr>
              <w:t xml:space="preserve"> de las bases de la presente </w:t>
            </w:r>
            <w:r w:rsidRPr="002D4577">
              <w:rPr>
                <w:rFonts w:ascii="Calibri" w:hAnsi="Calibri" w:cs="Calibri"/>
                <w:bCs/>
              </w:rPr>
              <w:t>Invitación</w:t>
            </w:r>
            <w:r>
              <w:rPr>
                <w:rFonts w:ascii="Calibri" w:hAnsi="Calibri" w:cs="Calibri"/>
                <w:bCs/>
              </w:rPr>
              <w:t>.</w:t>
            </w:r>
          </w:p>
          <w:p w:rsidR="002D4542" w:rsidRPr="00A43B6A" w:rsidRDefault="002D4542" w:rsidP="00BF5184">
            <w:pPr>
              <w:jc w:val="both"/>
              <w:rPr>
                <w:rFonts w:ascii="Calibri" w:hAnsi="Calibri" w:cs="Calibri"/>
              </w:rPr>
            </w:pPr>
          </w:p>
        </w:tc>
      </w:tr>
    </w:tbl>
    <w:p w:rsidR="00FE084E" w:rsidRDefault="00FE084E" w:rsidP="002D4542">
      <w:pPr>
        <w:pStyle w:val="Textoindependiente2"/>
        <w:spacing w:line="360" w:lineRule="auto"/>
        <w:rPr>
          <w:rFonts w:ascii="Calibri" w:hAnsi="Calibri"/>
        </w:rPr>
      </w:pPr>
    </w:p>
    <w:p w:rsidR="002D4542" w:rsidRDefault="002D4542" w:rsidP="002D4542">
      <w:pPr>
        <w:pStyle w:val="Textoindependiente2"/>
        <w:spacing w:line="360" w:lineRule="auto"/>
        <w:rPr>
          <w:rFonts w:ascii="Calibri" w:hAnsi="Calibri"/>
        </w:rPr>
      </w:pPr>
      <w:r w:rsidRPr="00794F6C">
        <w:rPr>
          <w:rFonts w:ascii="Calibri" w:hAnsi="Calibri"/>
        </w:rPr>
        <w:t>En vista de lo anterior y derivado del citado análisis detallado de las propuestas técnicas presentadas en este proceso de invitación, el Comité de Adquisiciones, Arrendamientos y Servicios del Poder Ejecutivo del Gobierno del Estado de Baja California ha decidido emitir la siguiente determinación:</w:t>
      </w:r>
    </w:p>
    <w:p w:rsidR="002D4542" w:rsidRPr="00794F6C" w:rsidRDefault="002D4542" w:rsidP="002D4542">
      <w:pPr>
        <w:pStyle w:val="Textoindependiente2"/>
        <w:spacing w:line="360" w:lineRule="auto"/>
        <w:rPr>
          <w:rFonts w:ascii="Calibri" w:hAnsi="Calibri"/>
        </w:rPr>
      </w:pPr>
    </w:p>
    <w:p w:rsidR="002D4542" w:rsidRDefault="002D4542" w:rsidP="002D4542">
      <w:pPr>
        <w:pStyle w:val="Textoindependiente"/>
        <w:spacing w:line="360" w:lineRule="auto"/>
        <w:rPr>
          <w:rFonts w:ascii="Calibri" w:hAnsi="Calibri"/>
          <w:b w:val="0"/>
        </w:rPr>
      </w:pPr>
      <w:r w:rsidRPr="00642D80">
        <w:rPr>
          <w:rFonts w:ascii="Calibri" w:hAnsi="Calibri"/>
          <w:sz w:val="20"/>
          <w:szCs w:val="20"/>
          <w:highlight w:val="lightGray"/>
          <w:u w:val="single"/>
          <w:lang w:val="es-MX"/>
        </w:rPr>
        <w:t>01-OM-INV-ADQ-</w:t>
      </w:r>
      <w:r w:rsidR="00E25D0A">
        <w:rPr>
          <w:rFonts w:ascii="Calibri" w:hAnsi="Calibri"/>
          <w:sz w:val="20"/>
          <w:szCs w:val="20"/>
          <w:highlight w:val="lightGray"/>
          <w:u w:val="single"/>
          <w:lang w:val="es-MX"/>
        </w:rPr>
        <w:t>FASP-</w:t>
      </w:r>
      <w:r w:rsidR="001F2C7C">
        <w:rPr>
          <w:rFonts w:ascii="Calibri" w:hAnsi="Calibri"/>
          <w:sz w:val="20"/>
          <w:szCs w:val="20"/>
          <w:highlight w:val="lightGray"/>
          <w:u w:val="single"/>
          <w:lang w:val="es-MX"/>
        </w:rPr>
        <w:t>3</w:t>
      </w:r>
      <w:r w:rsidR="00146720">
        <w:rPr>
          <w:rFonts w:ascii="Calibri" w:hAnsi="Calibri"/>
          <w:sz w:val="20"/>
          <w:szCs w:val="20"/>
          <w:highlight w:val="lightGray"/>
          <w:u w:val="single"/>
          <w:lang w:val="es-MX"/>
        </w:rPr>
        <w:t>6</w:t>
      </w:r>
      <w:r w:rsidR="001E3F70">
        <w:rPr>
          <w:rFonts w:ascii="Calibri" w:hAnsi="Calibri"/>
          <w:sz w:val="20"/>
          <w:szCs w:val="20"/>
          <w:highlight w:val="lightGray"/>
          <w:u w:val="single"/>
          <w:lang w:val="es-MX"/>
        </w:rPr>
        <w:t>-1</w:t>
      </w:r>
      <w:r w:rsidR="00771133">
        <w:rPr>
          <w:rFonts w:ascii="Calibri" w:hAnsi="Calibri"/>
          <w:sz w:val="20"/>
          <w:szCs w:val="20"/>
          <w:highlight w:val="lightGray"/>
          <w:u w:val="single"/>
          <w:lang w:val="es-MX"/>
        </w:rPr>
        <w:t>5</w:t>
      </w:r>
      <w:r w:rsidRPr="00642D80">
        <w:rPr>
          <w:rFonts w:ascii="Calibri" w:hAnsi="Calibri"/>
          <w:sz w:val="20"/>
          <w:szCs w:val="20"/>
          <w:highlight w:val="lightGray"/>
          <w:u w:val="single"/>
          <w:lang w:val="es-MX"/>
        </w:rPr>
        <w:t>.-</w:t>
      </w:r>
      <w:r w:rsidRPr="00794F6C">
        <w:rPr>
          <w:rFonts w:ascii="Calibri" w:hAnsi="Calibri"/>
          <w:b w:val="0"/>
        </w:rPr>
        <w:t>Con fundamento en lo dispuesto por el Artículo 33 de la Ley de Adquisiciones, Arrendamientos y Servicios para el Estado de Baja California y 35, fracción II, Inciso b) de su Reglamento y una vez efectuada la evaluación de las propuestas y verificado el cumplimiento de los requisitos solicitados en las Bases de Invitación, como se aprecia en el cuadro que antecede, se determ</w:t>
      </w:r>
      <w:r>
        <w:rPr>
          <w:rFonts w:ascii="Calibri" w:hAnsi="Calibri"/>
          <w:b w:val="0"/>
        </w:rPr>
        <w:t>ina</w:t>
      </w:r>
      <w:r w:rsidR="006217DE">
        <w:rPr>
          <w:rFonts w:ascii="Calibri" w:hAnsi="Calibri"/>
          <w:b w:val="0"/>
        </w:rPr>
        <w:t xml:space="preserve"> que la propuesta técnica del</w:t>
      </w:r>
      <w:r w:rsidR="00125206">
        <w:rPr>
          <w:rFonts w:ascii="Calibri" w:hAnsi="Calibri"/>
          <w:b w:val="0"/>
        </w:rPr>
        <w:t xml:space="preserve"> </w:t>
      </w:r>
      <w:r w:rsidR="00E25D0A">
        <w:rPr>
          <w:rFonts w:ascii="Calibri" w:hAnsi="Calibri"/>
          <w:b w:val="0"/>
        </w:rPr>
        <w:t>licitante</w:t>
      </w:r>
      <w:r w:rsidRPr="006174D7">
        <w:rPr>
          <w:rFonts w:ascii="Calibri" w:hAnsi="Calibri"/>
          <w:b w:val="0"/>
        </w:rPr>
        <w:t>:</w:t>
      </w:r>
      <w:r w:rsidR="00125206">
        <w:rPr>
          <w:rFonts w:ascii="Calibri" w:hAnsi="Calibri"/>
          <w:b w:val="0"/>
        </w:rPr>
        <w:t xml:space="preserve"> </w:t>
      </w:r>
      <w:r w:rsidR="00BD600A" w:rsidRPr="00BD600A">
        <w:rPr>
          <w:rFonts w:asciiTheme="minorHAnsi" w:hAnsiTheme="minorHAnsi" w:cs="Arial"/>
          <w:bCs w:val="0"/>
        </w:rPr>
        <w:t>GRUPO INTEGRADOR DE SOLUCIONES TECNOLOGICAS 3, S. DE R.L. DE C.V</w:t>
      </w:r>
      <w:r w:rsidR="006217DE" w:rsidRPr="00BD600A">
        <w:rPr>
          <w:rFonts w:asciiTheme="minorHAnsi" w:hAnsiTheme="minorHAnsi" w:cs="Arial"/>
          <w:bCs w:val="0"/>
        </w:rPr>
        <w:t>.</w:t>
      </w:r>
      <w:r w:rsidR="003A2DE1">
        <w:rPr>
          <w:rFonts w:asciiTheme="minorHAnsi" w:hAnsiTheme="minorHAnsi" w:cs="Arial"/>
          <w:bCs w:val="0"/>
        </w:rPr>
        <w:t xml:space="preserve"> </w:t>
      </w:r>
      <w:r>
        <w:rPr>
          <w:rFonts w:ascii="Calibri" w:hAnsi="Calibri"/>
          <w:b w:val="0"/>
        </w:rPr>
        <w:t xml:space="preserve">para </w:t>
      </w:r>
      <w:r w:rsidR="001F2C7C">
        <w:rPr>
          <w:rFonts w:ascii="Calibri" w:hAnsi="Calibri"/>
          <w:b w:val="0"/>
        </w:rPr>
        <w:t>la</w:t>
      </w:r>
      <w:r w:rsidR="00146720">
        <w:rPr>
          <w:rFonts w:ascii="Calibri" w:hAnsi="Calibri"/>
          <w:b w:val="0"/>
        </w:rPr>
        <w:t>s</w:t>
      </w:r>
      <w:r w:rsidR="00125206">
        <w:rPr>
          <w:rFonts w:ascii="Calibri" w:hAnsi="Calibri"/>
          <w:b w:val="0"/>
        </w:rPr>
        <w:t xml:space="preserve"> </w:t>
      </w:r>
      <w:r w:rsidR="001E3F70" w:rsidRPr="001E3F70">
        <w:rPr>
          <w:rFonts w:ascii="Calibri" w:hAnsi="Calibri"/>
        </w:rPr>
        <w:t>pa</w:t>
      </w:r>
      <w:r w:rsidR="001F2C7C">
        <w:rPr>
          <w:rFonts w:ascii="Calibri" w:hAnsi="Calibri"/>
        </w:rPr>
        <w:t>rtida</w:t>
      </w:r>
      <w:r w:rsidR="00146720">
        <w:rPr>
          <w:rFonts w:ascii="Calibri" w:hAnsi="Calibri"/>
        </w:rPr>
        <w:t>s</w:t>
      </w:r>
      <w:r w:rsidR="001F2C7C">
        <w:rPr>
          <w:rFonts w:ascii="Calibri" w:hAnsi="Calibri"/>
        </w:rPr>
        <w:t xml:space="preserve"> </w:t>
      </w:r>
      <w:r w:rsidR="00146720">
        <w:rPr>
          <w:rFonts w:ascii="Calibri" w:hAnsi="Calibri"/>
        </w:rPr>
        <w:t>1, 2, 3, 4 y 5</w:t>
      </w:r>
      <w:r w:rsidR="001E3F70">
        <w:rPr>
          <w:rFonts w:ascii="Calibri" w:hAnsi="Calibri"/>
          <w:b w:val="0"/>
        </w:rPr>
        <w:t>,</w:t>
      </w:r>
      <w:r w:rsidR="00BC0070">
        <w:rPr>
          <w:rFonts w:ascii="Calibri" w:hAnsi="Calibri"/>
          <w:b w:val="0"/>
        </w:rPr>
        <w:t xml:space="preserve"> cumple</w:t>
      </w:r>
      <w:r w:rsidRPr="00794F6C">
        <w:rPr>
          <w:rFonts w:ascii="Calibri" w:hAnsi="Calibri"/>
          <w:b w:val="0"/>
        </w:rPr>
        <w:t xml:space="preserve"> con los requisitos solicitados en las bases de </w:t>
      </w:r>
      <w:r>
        <w:rPr>
          <w:rFonts w:ascii="Calibri" w:hAnsi="Calibri"/>
          <w:b w:val="0"/>
        </w:rPr>
        <w:t>invitación, por lo que se tiene</w:t>
      </w:r>
      <w:r w:rsidR="00BC0070">
        <w:rPr>
          <w:rFonts w:ascii="Calibri" w:hAnsi="Calibri"/>
          <w:b w:val="0"/>
        </w:rPr>
        <w:t xml:space="preserve"> por aceptada</w:t>
      </w:r>
      <w:r>
        <w:rPr>
          <w:rFonts w:ascii="Calibri" w:hAnsi="Calibri"/>
          <w:b w:val="0"/>
        </w:rPr>
        <w:t xml:space="preserve"> la</w:t>
      </w:r>
      <w:r w:rsidR="00BC0070">
        <w:rPr>
          <w:rFonts w:ascii="Calibri" w:hAnsi="Calibri"/>
          <w:b w:val="0"/>
        </w:rPr>
        <w:t xml:space="preserve"> misma</w:t>
      </w:r>
      <w:r w:rsidRPr="00794F6C">
        <w:rPr>
          <w:rFonts w:ascii="Calibri" w:hAnsi="Calibri"/>
          <w:b w:val="0"/>
        </w:rPr>
        <w:t xml:space="preserve"> por las razones que han quedado asentadas en el cuadro ya citado.</w:t>
      </w:r>
    </w:p>
    <w:p w:rsidR="002D4542" w:rsidRDefault="002D4542" w:rsidP="002D4542">
      <w:pPr>
        <w:spacing w:line="360" w:lineRule="auto"/>
        <w:jc w:val="both"/>
        <w:rPr>
          <w:rFonts w:ascii="Calibri" w:hAnsi="Calibri" w:cs="Tahoma"/>
          <w:bCs/>
        </w:rPr>
      </w:pPr>
    </w:p>
    <w:p w:rsidR="002D4542" w:rsidRDefault="002D4542" w:rsidP="008F2923">
      <w:pPr>
        <w:spacing w:line="360" w:lineRule="auto"/>
        <w:jc w:val="both"/>
        <w:rPr>
          <w:rFonts w:ascii="Calibri" w:hAnsi="Calibri"/>
          <w:b/>
        </w:rPr>
      </w:pPr>
      <w:r w:rsidRPr="0062367D">
        <w:rPr>
          <w:rFonts w:ascii="Calibri" w:hAnsi="Calibri"/>
        </w:rPr>
        <w:t xml:space="preserve">En este mismo </w:t>
      </w:r>
      <w:r w:rsidRPr="008F2923">
        <w:rPr>
          <w:rFonts w:ascii="Calibri" w:hAnsi="Calibri"/>
        </w:rPr>
        <w:t xml:space="preserve">sentido </w:t>
      </w:r>
      <w:r w:rsidR="006174D7" w:rsidRPr="008F2923">
        <w:rPr>
          <w:rFonts w:ascii="Calibri" w:hAnsi="Calibri"/>
        </w:rPr>
        <w:t>se hace especial mención que la</w:t>
      </w:r>
      <w:r w:rsidR="00042F6C" w:rsidRPr="008F2923">
        <w:rPr>
          <w:rFonts w:ascii="Calibri" w:hAnsi="Calibri"/>
        </w:rPr>
        <w:t>s</w:t>
      </w:r>
      <w:r w:rsidR="006174D7" w:rsidRPr="008F2923">
        <w:rPr>
          <w:rFonts w:ascii="Calibri" w:hAnsi="Calibri"/>
        </w:rPr>
        <w:t xml:space="preserve"> propuesta</w:t>
      </w:r>
      <w:r w:rsidR="00042F6C" w:rsidRPr="008F2923">
        <w:rPr>
          <w:rFonts w:ascii="Calibri" w:hAnsi="Calibri"/>
        </w:rPr>
        <w:t>s</w:t>
      </w:r>
      <w:r w:rsidRPr="008F2923">
        <w:rPr>
          <w:rFonts w:ascii="Calibri" w:hAnsi="Calibri"/>
        </w:rPr>
        <w:t xml:space="preserve"> pres</w:t>
      </w:r>
      <w:r w:rsidR="006174D7" w:rsidRPr="008F2923">
        <w:rPr>
          <w:rFonts w:ascii="Calibri" w:hAnsi="Calibri"/>
        </w:rPr>
        <w:t>entada</w:t>
      </w:r>
      <w:r w:rsidR="00042F6C" w:rsidRPr="008F2923">
        <w:rPr>
          <w:rFonts w:ascii="Calibri" w:hAnsi="Calibri"/>
        </w:rPr>
        <w:t>s</w:t>
      </w:r>
      <w:r w:rsidRPr="008F2923">
        <w:rPr>
          <w:rFonts w:ascii="Calibri" w:hAnsi="Calibri"/>
        </w:rPr>
        <w:t xml:space="preserve"> por </w:t>
      </w:r>
      <w:r w:rsidR="00684367" w:rsidRPr="008F2923">
        <w:rPr>
          <w:rFonts w:ascii="Calibri" w:hAnsi="Calibri"/>
        </w:rPr>
        <w:t>los</w:t>
      </w:r>
      <w:r w:rsidR="00571919" w:rsidRPr="008F2923">
        <w:rPr>
          <w:rFonts w:ascii="Calibri" w:hAnsi="Calibri"/>
        </w:rPr>
        <w:t xml:space="preserve"> </w:t>
      </w:r>
      <w:r w:rsidR="006174D7" w:rsidRPr="008F2923">
        <w:rPr>
          <w:rFonts w:ascii="Calibri" w:hAnsi="Calibri"/>
        </w:rPr>
        <w:t>licitante</w:t>
      </w:r>
      <w:r w:rsidR="00684367" w:rsidRPr="008F2923">
        <w:rPr>
          <w:rFonts w:ascii="Calibri" w:hAnsi="Calibri"/>
        </w:rPr>
        <w:t>s</w:t>
      </w:r>
      <w:r w:rsidR="00125206" w:rsidRPr="008F2923">
        <w:rPr>
          <w:rFonts w:ascii="Calibri" w:hAnsi="Calibri"/>
        </w:rPr>
        <w:t xml:space="preserve"> </w:t>
      </w:r>
      <w:r w:rsidR="00146720" w:rsidRPr="008F2923">
        <w:rPr>
          <w:rFonts w:ascii="Calibri" w:hAnsi="Calibri" w:cs="Arial"/>
          <w:b/>
          <w:bCs/>
        </w:rPr>
        <w:t>TELECOMUNICACIONES</w:t>
      </w:r>
      <w:r w:rsidR="00146720" w:rsidRPr="000B3CB1">
        <w:rPr>
          <w:rFonts w:ascii="Calibri" w:hAnsi="Calibri" w:cs="Arial"/>
          <w:b/>
          <w:bCs/>
        </w:rPr>
        <w:t xml:space="preserve"> APLICADAS, S.A. DE C.V.</w:t>
      </w:r>
      <w:r w:rsidR="00146720">
        <w:rPr>
          <w:rFonts w:ascii="Calibri" w:hAnsi="Calibri" w:cs="Arial"/>
          <w:b/>
          <w:bCs/>
        </w:rPr>
        <w:t xml:space="preserve">  </w:t>
      </w:r>
      <w:r w:rsidR="00146720">
        <w:rPr>
          <w:rFonts w:ascii="Calibri" w:hAnsi="Calibri"/>
        </w:rPr>
        <w:t>para las partidas 1, 2, 3, 4 y 5,</w:t>
      </w:r>
      <w:r w:rsidR="00146720">
        <w:rPr>
          <w:rFonts w:ascii="Calibri" w:hAnsi="Calibri" w:cs="Arial"/>
          <w:b/>
          <w:bCs/>
        </w:rPr>
        <w:t xml:space="preserve"> </w:t>
      </w:r>
      <w:r w:rsidR="00146720" w:rsidRPr="00146720">
        <w:rPr>
          <w:rFonts w:ascii="Calibri" w:hAnsi="Calibri" w:cs="Arial"/>
          <w:bCs/>
        </w:rPr>
        <w:t>y</w:t>
      </w:r>
      <w:r w:rsidR="00146720">
        <w:rPr>
          <w:rFonts w:ascii="Calibri" w:hAnsi="Calibri" w:cs="Arial"/>
          <w:b/>
          <w:bCs/>
        </w:rPr>
        <w:t xml:space="preserve"> </w:t>
      </w:r>
      <w:r w:rsidR="008F2923" w:rsidRPr="008F2923">
        <w:rPr>
          <w:rFonts w:asciiTheme="minorHAnsi" w:hAnsiTheme="minorHAnsi" w:cs="Arial"/>
          <w:b/>
          <w:lang w:val="es-MX"/>
        </w:rPr>
        <w:t>MARCO ANTONIO MORALES MORALES</w:t>
      </w:r>
      <w:r w:rsidR="00146720">
        <w:rPr>
          <w:rFonts w:asciiTheme="minorHAnsi" w:hAnsiTheme="minorHAnsi" w:cs="Arial"/>
          <w:b/>
          <w:lang w:val="es-MX"/>
        </w:rPr>
        <w:t>,</w:t>
      </w:r>
      <w:r w:rsidR="008F2923" w:rsidRPr="008F2923">
        <w:rPr>
          <w:rFonts w:asciiTheme="minorHAnsi" w:hAnsiTheme="minorHAnsi" w:cs="Arial"/>
          <w:b/>
          <w:bCs/>
        </w:rPr>
        <w:t xml:space="preserve"> </w:t>
      </w:r>
      <w:r w:rsidR="00146720">
        <w:rPr>
          <w:rFonts w:ascii="Calibri" w:hAnsi="Calibri"/>
        </w:rPr>
        <w:t>para las partidas 1, 2, 3, 4 y 5</w:t>
      </w:r>
      <w:r>
        <w:rPr>
          <w:rFonts w:ascii="Calibri" w:hAnsi="Calibri"/>
        </w:rPr>
        <w:t xml:space="preserve">; </w:t>
      </w:r>
      <w:r w:rsidR="00551DEE">
        <w:rPr>
          <w:rFonts w:ascii="Calibri" w:hAnsi="Calibri"/>
        </w:rPr>
        <w:t>no cumple</w:t>
      </w:r>
      <w:r w:rsidR="00522C46">
        <w:rPr>
          <w:rFonts w:ascii="Calibri" w:hAnsi="Calibri"/>
        </w:rPr>
        <w:t>n</w:t>
      </w:r>
      <w:r w:rsidRPr="0062367D">
        <w:rPr>
          <w:rFonts w:ascii="Calibri" w:hAnsi="Calibri"/>
        </w:rPr>
        <w:t xml:space="preserve"> con los requisitos solicitados en las bases de la presente invitación; por las razones que han quedado asentadas en el cuadro que ante</w:t>
      </w:r>
      <w:r w:rsidR="00551DEE">
        <w:rPr>
          <w:rFonts w:ascii="Calibri" w:hAnsi="Calibri"/>
        </w:rPr>
        <w:t>cede, por tal motivo se desecha</w:t>
      </w:r>
      <w:r w:rsidR="00522C46">
        <w:rPr>
          <w:rFonts w:ascii="Calibri" w:hAnsi="Calibri"/>
        </w:rPr>
        <w:t>n</w:t>
      </w:r>
      <w:r w:rsidR="00551DEE">
        <w:rPr>
          <w:rFonts w:ascii="Calibri" w:hAnsi="Calibri"/>
        </w:rPr>
        <w:t xml:space="preserve"> su</w:t>
      </w:r>
      <w:r w:rsidR="00522C46">
        <w:rPr>
          <w:rFonts w:ascii="Calibri" w:hAnsi="Calibri"/>
        </w:rPr>
        <w:t>s</w:t>
      </w:r>
      <w:r w:rsidR="00551DEE">
        <w:rPr>
          <w:rFonts w:ascii="Calibri" w:hAnsi="Calibri"/>
        </w:rPr>
        <w:t xml:space="preserve"> propuesta</w:t>
      </w:r>
      <w:r w:rsidR="00522C46">
        <w:rPr>
          <w:rFonts w:ascii="Calibri" w:hAnsi="Calibri"/>
        </w:rPr>
        <w:t>s</w:t>
      </w:r>
      <w:r w:rsidR="00E92F85">
        <w:rPr>
          <w:rFonts w:ascii="Calibri" w:hAnsi="Calibri"/>
        </w:rPr>
        <w:t xml:space="preserve"> para la adjudicaci</w:t>
      </w:r>
      <w:r w:rsidR="001F2C7C">
        <w:rPr>
          <w:rFonts w:ascii="Calibri" w:hAnsi="Calibri"/>
        </w:rPr>
        <w:t>ón de dicha</w:t>
      </w:r>
      <w:r w:rsidR="00146720">
        <w:rPr>
          <w:rFonts w:ascii="Calibri" w:hAnsi="Calibri"/>
        </w:rPr>
        <w:t>s</w:t>
      </w:r>
      <w:r w:rsidRPr="0062367D">
        <w:rPr>
          <w:rFonts w:ascii="Calibri" w:hAnsi="Calibri"/>
        </w:rPr>
        <w:t xml:space="preserve"> pa</w:t>
      </w:r>
      <w:r w:rsidR="001F2C7C">
        <w:rPr>
          <w:rFonts w:ascii="Calibri" w:hAnsi="Calibri"/>
        </w:rPr>
        <w:t>rtida</w:t>
      </w:r>
      <w:r w:rsidR="00146720">
        <w:rPr>
          <w:rFonts w:ascii="Calibri" w:hAnsi="Calibri"/>
        </w:rPr>
        <w:t>s</w:t>
      </w:r>
      <w:r w:rsidRPr="0062367D">
        <w:rPr>
          <w:rFonts w:ascii="Calibri" w:hAnsi="Calibri"/>
        </w:rPr>
        <w:t>.</w:t>
      </w:r>
    </w:p>
    <w:p w:rsidR="002D4542" w:rsidRDefault="002D4542" w:rsidP="002D4542">
      <w:pPr>
        <w:pStyle w:val="Textoindependiente"/>
        <w:spacing w:line="360" w:lineRule="auto"/>
        <w:rPr>
          <w:rFonts w:ascii="Calibri" w:hAnsi="Calibri"/>
          <w:b w:val="0"/>
        </w:rPr>
      </w:pPr>
    </w:p>
    <w:p w:rsidR="002D4542" w:rsidRDefault="002D4542" w:rsidP="002D4542">
      <w:pPr>
        <w:pStyle w:val="Textoindependiente2"/>
        <w:spacing w:line="360" w:lineRule="auto"/>
        <w:rPr>
          <w:rFonts w:ascii="Calibri" w:hAnsi="Calibri" w:cs="Arial"/>
          <w:bCs/>
          <w:iCs/>
        </w:rPr>
      </w:pPr>
      <w:r w:rsidRPr="00794F6C">
        <w:rPr>
          <w:rFonts w:ascii="Calibri" w:hAnsi="Calibri" w:cs="Arial"/>
          <w:bCs/>
          <w:iCs/>
        </w:rPr>
        <w:t>Dado lo anterior se cierra el acto de fallo técnico dentro de la presente invitación, dando a conocer previamente en este acto el resultado del mismo a los participantes en este evento.</w:t>
      </w:r>
    </w:p>
    <w:p w:rsidR="002D4542" w:rsidRDefault="002D4542" w:rsidP="002D4542">
      <w:pPr>
        <w:pStyle w:val="Textoindependiente2"/>
        <w:rPr>
          <w:rFonts w:ascii="Calibri" w:hAnsi="Calibri" w:cs="Arial"/>
        </w:rPr>
      </w:pPr>
    </w:p>
    <w:p w:rsidR="00354ECE" w:rsidRDefault="00354ECE" w:rsidP="002D4542">
      <w:pPr>
        <w:pStyle w:val="Textoindependiente2"/>
        <w:rPr>
          <w:rFonts w:ascii="Calibri" w:hAnsi="Calibri" w:cs="Arial"/>
        </w:rPr>
      </w:pPr>
    </w:p>
    <w:p w:rsidR="00354ECE" w:rsidRPr="00794F6C" w:rsidRDefault="00354ECE" w:rsidP="002D4542">
      <w:pPr>
        <w:pStyle w:val="Textoindependiente2"/>
        <w:rPr>
          <w:rFonts w:ascii="Calibri" w:hAnsi="Calibri" w:cs="Arial"/>
        </w:rPr>
      </w:pPr>
    </w:p>
    <w:p w:rsidR="002D4542" w:rsidRPr="00794F6C" w:rsidRDefault="002D4542" w:rsidP="002D4542">
      <w:pPr>
        <w:pStyle w:val="Textoindependiente2"/>
        <w:jc w:val="center"/>
        <w:rPr>
          <w:rFonts w:ascii="Calibri" w:hAnsi="Calibri" w:cs="Arial"/>
          <w:b/>
        </w:rPr>
      </w:pPr>
      <w:r w:rsidRPr="00794F6C">
        <w:rPr>
          <w:rFonts w:ascii="Calibri" w:hAnsi="Calibri" w:cs="Arial"/>
          <w:b/>
        </w:rPr>
        <w:t xml:space="preserve"> - - - - - - - - - - - - - - -</w:t>
      </w:r>
      <w:r>
        <w:rPr>
          <w:rFonts w:ascii="Calibri" w:hAnsi="Calibri" w:cs="Arial"/>
          <w:b/>
        </w:rPr>
        <w:t xml:space="preserve"> - -APERTURA DE PROPUESTAS ECONÓ</w:t>
      </w:r>
      <w:r w:rsidRPr="00794F6C">
        <w:rPr>
          <w:rFonts w:ascii="Calibri" w:hAnsi="Calibri" w:cs="Arial"/>
          <w:b/>
        </w:rPr>
        <w:t>MICAS - - - - - - - - - - - - - -</w:t>
      </w:r>
    </w:p>
    <w:p w:rsidR="002D4542" w:rsidRPr="00794F6C" w:rsidRDefault="002D4542" w:rsidP="002D4542">
      <w:pPr>
        <w:pStyle w:val="Textoindependiente2"/>
        <w:rPr>
          <w:rFonts w:ascii="Calibri" w:hAnsi="Calibri" w:cs="Arial"/>
        </w:rPr>
      </w:pPr>
    </w:p>
    <w:p w:rsidR="002D4542" w:rsidRPr="00794F6C" w:rsidRDefault="002D4542" w:rsidP="002D4542">
      <w:pPr>
        <w:pStyle w:val="Textoindependiente2"/>
        <w:spacing w:line="360" w:lineRule="auto"/>
        <w:rPr>
          <w:rFonts w:ascii="Calibri" w:hAnsi="Calibri" w:cs="Arial"/>
          <w:bCs/>
          <w:iCs/>
        </w:rPr>
      </w:pPr>
      <w:r w:rsidRPr="00794F6C">
        <w:rPr>
          <w:rFonts w:ascii="Calibri" w:hAnsi="Calibri" w:cs="Arial"/>
          <w:bCs/>
          <w:iCs/>
        </w:rPr>
        <w:t xml:space="preserve">Acto seguido </w:t>
      </w:r>
      <w:r>
        <w:rPr>
          <w:rFonts w:ascii="Calibri" w:hAnsi="Calibri" w:cs="Arial"/>
          <w:bCs/>
          <w:iCs/>
        </w:rPr>
        <w:t>se procedió a la apertura de</w:t>
      </w:r>
      <w:r w:rsidR="005906B9">
        <w:rPr>
          <w:rFonts w:ascii="Calibri" w:hAnsi="Calibri" w:cs="Arial"/>
          <w:bCs/>
          <w:iCs/>
        </w:rPr>
        <w:t>l</w:t>
      </w:r>
      <w:r w:rsidR="00042F6C">
        <w:rPr>
          <w:rFonts w:ascii="Calibri" w:hAnsi="Calibri" w:cs="Arial"/>
          <w:bCs/>
          <w:iCs/>
        </w:rPr>
        <w:t xml:space="preserve"> </w:t>
      </w:r>
      <w:r>
        <w:rPr>
          <w:rFonts w:ascii="Calibri" w:hAnsi="Calibri" w:cs="Arial"/>
          <w:bCs/>
          <w:iCs/>
        </w:rPr>
        <w:t>sobre</w:t>
      </w:r>
      <w:r w:rsidRPr="00794F6C">
        <w:rPr>
          <w:rFonts w:ascii="Calibri" w:hAnsi="Calibri" w:cs="Arial"/>
          <w:bCs/>
          <w:iCs/>
        </w:rPr>
        <w:t xml:space="preserve"> conteniendo la</w:t>
      </w:r>
      <w:r>
        <w:rPr>
          <w:rFonts w:ascii="Calibri" w:hAnsi="Calibri" w:cs="Arial"/>
          <w:bCs/>
          <w:iCs/>
        </w:rPr>
        <w:t xml:space="preserve"> Propuesta</w:t>
      </w:r>
      <w:r w:rsidRPr="00794F6C">
        <w:rPr>
          <w:rFonts w:ascii="Calibri" w:hAnsi="Calibri" w:cs="Arial"/>
          <w:bCs/>
          <w:iCs/>
        </w:rPr>
        <w:t xml:space="preserve"> Económica de</w:t>
      </w:r>
      <w:r w:rsidR="005906B9">
        <w:rPr>
          <w:rFonts w:ascii="Calibri" w:hAnsi="Calibri" w:cs="Arial"/>
          <w:bCs/>
          <w:iCs/>
        </w:rPr>
        <w:t>l</w:t>
      </w:r>
      <w:r>
        <w:rPr>
          <w:rFonts w:ascii="Calibri" w:hAnsi="Calibri" w:cs="Arial"/>
          <w:bCs/>
          <w:iCs/>
        </w:rPr>
        <w:t xml:space="preserve"> licitante</w:t>
      </w:r>
      <w:r w:rsidRPr="00794F6C">
        <w:rPr>
          <w:rFonts w:ascii="Calibri" w:hAnsi="Calibri" w:cs="Arial"/>
          <w:bCs/>
          <w:iCs/>
        </w:rPr>
        <w:t xml:space="preserve"> cuya</w:t>
      </w:r>
      <w:r w:rsidR="00220729">
        <w:rPr>
          <w:rFonts w:ascii="Calibri" w:hAnsi="Calibri" w:cs="Arial"/>
          <w:bCs/>
          <w:iCs/>
        </w:rPr>
        <w:t xml:space="preserve"> Propuesta</w:t>
      </w:r>
      <w:r w:rsidRPr="00794F6C">
        <w:rPr>
          <w:rFonts w:ascii="Calibri" w:hAnsi="Calibri" w:cs="Arial"/>
          <w:bCs/>
          <w:iCs/>
        </w:rPr>
        <w:t xml:space="preserve"> Técnica</w:t>
      </w:r>
      <w:r>
        <w:rPr>
          <w:rFonts w:ascii="Calibri" w:hAnsi="Calibri" w:cs="Arial"/>
          <w:bCs/>
          <w:iCs/>
        </w:rPr>
        <w:t xml:space="preserve"> fue</w:t>
      </w:r>
      <w:r w:rsidR="00220729">
        <w:rPr>
          <w:rFonts w:ascii="Calibri" w:hAnsi="Calibri" w:cs="Arial"/>
          <w:bCs/>
          <w:iCs/>
        </w:rPr>
        <w:t xml:space="preserve"> aceptada</w:t>
      </w:r>
      <w:r w:rsidRPr="00794F6C">
        <w:rPr>
          <w:rFonts w:ascii="Calibri" w:hAnsi="Calibri" w:cs="Arial"/>
          <w:bCs/>
          <w:iCs/>
        </w:rPr>
        <w:t xml:space="preserve"> por cumplir con los requisitos establecidos en las bases de </w:t>
      </w:r>
      <w:r>
        <w:rPr>
          <w:rFonts w:ascii="Calibri" w:hAnsi="Calibri" w:cs="Arial"/>
          <w:bCs/>
          <w:iCs/>
        </w:rPr>
        <w:t>i</w:t>
      </w:r>
      <w:r w:rsidRPr="00794F6C">
        <w:rPr>
          <w:rFonts w:ascii="Calibri" w:hAnsi="Calibri" w:cs="Arial"/>
          <w:bCs/>
          <w:iCs/>
        </w:rPr>
        <w:t>nvitación, dándose lectura al monto total d</w:t>
      </w:r>
      <w:r w:rsidR="00596E5F">
        <w:rPr>
          <w:rFonts w:ascii="Calibri" w:hAnsi="Calibri" w:cs="Arial"/>
          <w:bCs/>
          <w:iCs/>
        </w:rPr>
        <w:t xml:space="preserve">e los </w:t>
      </w:r>
      <w:r w:rsidR="00D452DB">
        <w:rPr>
          <w:rFonts w:ascii="Calibri" w:hAnsi="Calibri" w:cs="Arial"/>
          <w:bCs/>
          <w:iCs/>
        </w:rPr>
        <w:t>bienes</w:t>
      </w:r>
      <w:r w:rsidR="00220729">
        <w:rPr>
          <w:rFonts w:ascii="Calibri" w:hAnsi="Calibri" w:cs="Arial"/>
          <w:bCs/>
          <w:iCs/>
        </w:rPr>
        <w:t xml:space="preserve"> a contratar, misma</w:t>
      </w:r>
      <w:r w:rsidRPr="00794F6C">
        <w:rPr>
          <w:rFonts w:ascii="Calibri" w:hAnsi="Calibri" w:cs="Arial"/>
          <w:bCs/>
          <w:iCs/>
        </w:rPr>
        <w:t xml:space="preserve"> qu</w:t>
      </w:r>
      <w:r w:rsidR="00220729">
        <w:rPr>
          <w:rFonts w:ascii="Calibri" w:hAnsi="Calibri" w:cs="Arial"/>
          <w:bCs/>
          <w:iCs/>
        </w:rPr>
        <w:t>e para debida constancia  fu</w:t>
      </w:r>
      <w:r w:rsidR="000D06DC">
        <w:rPr>
          <w:rFonts w:ascii="Calibri" w:hAnsi="Calibri" w:cs="Arial"/>
          <w:bCs/>
          <w:iCs/>
        </w:rPr>
        <w:t>e</w:t>
      </w:r>
      <w:r w:rsidR="00220729">
        <w:rPr>
          <w:rFonts w:ascii="Calibri" w:hAnsi="Calibri" w:cs="Arial"/>
          <w:bCs/>
          <w:iCs/>
        </w:rPr>
        <w:t xml:space="preserve"> firmada</w:t>
      </w:r>
      <w:r w:rsidRPr="00794F6C">
        <w:rPr>
          <w:rFonts w:ascii="Calibri" w:hAnsi="Calibri" w:cs="Arial"/>
          <w:bCs/>
          <w:iCs/>
        </w:rPr>
        <w:t xml:space="preserve"> por quienes participaron en el acto.</w:t>
      </w:r>
    </w:p>
    <w:p w:rsidR="002D4542" w:rsidRPr="00794F6C" w:rsidRDefault="002D4542" w:rsidP="002D4542">
      <w:pPr>
        <w:pStyle w:val="Textoindependiente2"/>
        <w:spacing w:line="360" w:lineRule="auto"/>
        <w:rPr>
          <w:rFonts w:ascii="Calibri" w:hAnsi="Calibri" w:cs="Arial"/>
          <w:bCs/>
          <w:iCs/>
          <w:sz w:val="16"/>
          <w:szCs w:val="16"/>
        </w:rPr>
      </w:pPr>
    </w:p>
    <w:p w:rsidR="002D4542" w:rsidRPr="00794F6C" w:rsidRDefault="002D4542" w:rsidP="002D4542">
      <w:pPr>
        <w:pStyle w:val="Textoindependiente2"/>
        <w:spacing w:line="360" w:lineRule="auto"/>
        <w:rPr>
          <w:rFonts w:ascii="Calibri" w:hAnsi="Calibri" w:cs="Arial"/>
          <w:bCs/>
          <w:iCs/>
        </w:rPr>
      </w:pPr>
      <w:r w:rsidRPr="00794F6C">
        <w:rPr>
          <w:rFonts w:ascii="Calibri" w:hAnsi="Calibri" w:cs="Arial"/>
          <w:bCs/>
          <w:iCs/>
        </w:rPr>
        <w:t>A continuación</w:t>
      </w:r>
      <w:r>
        <w:rPr>
          <w:rFonts w:ascii="Calibri" w:hAnsi="Calibri" w:cs="Arial"/>
          <w:bCs/>
          <w:iCs/>
        </w:rPr>
        <w:t xml:space="preserve"> se indica el monto total de la propuesta económica</w:t>
      </w:r>
      <w:r w:rsidRPr="00794F6C">
        <w:rPr>
          <w:rFonts w:ascii="Calibri" w:hAnsi="Calibri" w:cs="Arial"/>
          <w:bCs/>
          <w:iCs/>
        </w:rPr>
        <w:t xml:space="preserve"> sin incluir el Impuesto al Valor Agregado:</w:t>
      </w:r>
    </w:p>
    <w:tbl>
      <w:tblPr>
        <w:tblW w:w="882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227"/>
        <w:gridCol w:w="3600"/>
      </w:tblGrid>
      <w:tr w:rsidR="002D4542" w:rsidRPr="00794F6C" w:rsidTr="00125206">
        <w:trPr>
          <w:trHeight w:val="660"/>
          <w:jc w:val="center"/>
        </w:trPr>
        <w:tc>
          <w:tcPr>
            <w:tcW w:w="5227" w:type="dxa"/>
            <w:tcBorders>
              <w:top w:val="single" w:sz="12" w:space="0" w:color="auto"/>
              <w:bottom w:val="double" w:sz="4" w:space="0" w:color="auto"/>
            </w:tcBorders>
            <w:shd w:val="clear" w:color="auto" w:fill="666666"/>
            <w:vAlign w:val="center"/>
          </w:tcPr>
          <w:p w:rsidR="002D4542" w:rsidRPr="00794F6C" w:rsidRDefault="002D4542" w:rsidP="00125206">
            <w:pPr>
              <w:jc w:val="center"/>
              <w:rPr>
                <w:rFonts w:ascii="Calibri" w:hAnsi="Calibri" w:cs="Tahoma"/>
                <w:b/>
              </w:rPr>
            </w:pPr>
            <w:r w:rsidRPr="00794F6C">
              <w:rPr>
                <w:rFonts w:ascii="Calibri" w:hAnsi="Calibri" w:cs="Tahoma"/>
                <w:b/>
              </w:rPr>
              <w:t>LICITANTE</w:t>
            </w:r>
          </w:p>
        </w:tc>
        <w:tc>
          <w:tcPr>
            <w:tcW w:w="3600" w:type="dxa"/>
            <w:tcBorders>
              <w:top w:val="single" w:sz="12" w:space="0" w:color="auto"/>
              <w:bottom w:val="double" w:sz="4" w:space="0" w:color="auto"/>
            </w:tcBorders>
            <w:shd w:val="clear" w:color="auto" w:fill="666666"/>
            <w:vAlign w:val="center"/>
          </w:tcPr>
          <w:p w:rsidR="002D4542" w:rsidRPr="00794F6C" w:rsidRDefault="002D4542" w:rsidP="00125206">
            <w:pPr>
              <w:jc w:val="center"/>
              <w:rPr>
                <w:rFonts w:ascii="Calibri" w:hAnsi="Calibri" w:cs="Tahoma"/>
                <w:b/>
              </w:rPr>
            </w:pPr>
            <w:r>
              <w:rPr>
                <w:rFonts w:ascii="Calibri" w:hAnsi="Calibri" w:cs="Tahoma"/>
                <w:b/>
              </w:rPr>
              <w:t>PROPUESTA ECONÓ</w:t>
            </w:r>
            <w:r w:rsidRPr="00794F6C">
              <w:rPr>
                <w:rFonts w:ascii="Calibri" w:hAnsi="Calibri" w:cs="Tahoma"/>
                <w:b/>
              </w:rPr>
              <w:t xml:space="preserve">MICA </w:t>
            </w:r>
          </w:p>
        </w:tc>
      </w:tr>
      <w:tr w:rsidR="002D4542" w:rsidRPr="00794F6C" w:rsidTr="00125206">
        <w:trPr>
          <w:trHeight w:val="669"/>
          <w:jc w:val="center"/>
        </w:trPr>
        <w:tc>
          <w:tcPr>
            <w:tcW w:w="5227" w:type="dxa"/>
            <w:tcBorders>
              <w:top w:val="single" w:sz="6" w:space="0" w:color="auto"/>
              <w:bottom w:val="single" w:sz="6" w:space="0" w:color="auto"/>
            </w:tcBorders>
            <w:vAlign w:val="center"/>
          </w:tcPr>
          <w:p w:rsidR="002D4542" w:rsidRPr="00EF2B9D" w:rsidRDefault="00A77F1D" w:rsidP="00125206">
            <w:pPr>
              <w:pStyle w:val="Textoindependiente"/>
              <w:jc w:val="left"/>
              <w:rPr>
                <w:rFonts w:ascii="Calibri" w:hAnsi="Calibri"/>
              </w:rPr>
            </w:pPr>
            <w:r w:rsidRPr="00BD600A">
              <w:rPr>
                <w:rFonts w:asciiTheme="minorHAnsi" w:hAnsiTheme="minorHAnsi" w:cs="Arial"/>
                <w:bCs w:val="0"/>
              </w:rPr>
              <w:t>GRUPO INTEGRADOR DE SOLUCIONES TECNOLOGICAS 3, S. DE R.L. DE C.V.</w:t>
            </w:r>
          </w:p>
        </w:tc>
        <w:tc>
          <w:tcPr>
            <w:tcW w:w="3600" w:type="dxa"/>
            <w:tcBorders>
              <w:top w:val="single" w:sz="6" w:space="0" w:color="auto"/>
              <w:bottom w:val="single" w:sz="6" w:space="0" w:color="auto"/>
            </w:tcBorders>
            <w:vAlign w:val="center"/>
          </w:tcPr>
          <w:p w:rsidR="002D4542" w:rsidRPr="00794F6C" w:rsidRDefault="002D4542" w:rsidP="00125206">
            <w:pPr>
              <w:jc w:val="center"/>
              <w:rPr>
                <w:rFonts w:ascii="Calibri" w:hAnsi="Calibri" w:cs="Tahoma"/>
                <w:b/>
              </w:rPr>
            </w:pPr>
            <w:r w:rsidRPr="00794F6C">
              <w:rPr>
                <w:rFonts w:ascii="Calibri" w:hAnsi="Calibri" w:cs="Tahoma"/>
                <w:b/>
              </w:rPr>
              <w:t>Propuesta Total</w:t>
            </w:r>
          </w:p>
          <w:p w:rsidR="002D4542" w:rsidRPr="00794F6C" w:rsidRDefault="002D4542" w:rsidP="00125206">
            <w:pPr>
              <w:jc w:val="center"/>
              <w:rPr>
                <w:rFonts w:ascii="Calibri" w:hAnsi="Calibri" w:cs="Tahoma"/>
                <w:b/>
              </w:rPr>
            </w:pPr>
            <w:r w:rsidRPr="00794F6C">
              <w:rPr>
                <w:rFonts w:ascii="Calibri" w:hAnsi="Calibri" w:cs="Tahoma"/>
                <w:b/>
              </w:rPr>
              <w:t>$</w:t>
            </w:r>
            <w:r w:rsidR="00374651">
              <w:rPr>
                <w:rFonts w:ascii="Calibri" w:hAnsi="Calibri" w:cs="Tahoma"/>
                <w:b/>
              </w:rPr>
              <w:t>342,997.15</w:t>
            </w:r>
            <w:r w:rsidR="00BD292F">
              <w:rPr>
                <w:rFonts w:ascii="Calibri" w:hAnsi="Calibri" w:cs="Tahoma"/>
                <w:b/>
              </w:rPr>
              <w:t xml:space="preserve"> </w:t>
            </w:r>
            <w:r w:rsidRPr="00794F6C">
              <w:rPr>
                <w:rFonts w:ascii="Calibri" w:hAnsi="Calibri" w:cs="Tahoma"/>
                <w:b/>
              </w:rPr>
              <w:t>M.N.</w:t>
            </w:r>
          </w:p>
          <w:p w:rsidR="002D4542" w:rsidRPr="00A72969" w:rsidRDefault="00E661FB" w:rsidP="00125206">
            <w:pPr>
              <w:jc w:val="center"/>
              <w:rPr>
                <w:rFonts w:ascii="Calibri" w:hAnsi="Calibri" w:cs="Tahoma"/>
                <w:sz w:val="20"/>
                <w:szCs w:val="20"/>
              </w:rPr>
            </w:pPr>
            <w:r>
              <w:rPr>
                <w:rFonts w:ascii="Calibri" w:hAnsi="Calibri" w:cs="Tahoma"/>
                <w:sz w:val="20"/>
                <w:szCs w:val="20"/>
              </w:rPr>
              <w:t>Mas I.V.A.</w:t>
            </w:r>
          </w:p>
        </w:tc>
      </w:tr>
    </w:tbl>
    <w:p w:rsidR="002D4542" w:rsidRPr="00794F6C" w:rsidRDefault="002D4542" w:rsidP="002D4542">
      <w:pPr>
        <w:pStyle w:val="Textoindependiente2"/>
        <w:spacing w:line="360" w:lineRule="auto"/>
        <w:rPr>
          <w:rFonts w:ascii="Calibri" w:hAnsi="Calibri" w:cs="Helvetica"/>
          <w:bCs/>
          <w:iCs/>
        </w:rPr>
      </w:pPr>
    </w:p>
    <w:p w:rsidR="00056E6A" w:rsidRDefault="002D4542" w:rsidP="002D4542">
      <w:pPr>
        <w:pStyle w:val="Textoindependiente2"/>
        <w:spacing w:line="360" w:lineRule="auto"/>
        <w:rPr>
          <w:rFonts w:ascii="Calibri" w:hAnsi="Calibri" w:cs="Arial"/>
          <w:bCs/>
          <w:iCs/>
        </w:rPr>
      </w:pPr>
      <w:r w:rsidRPr="00794F6C">
        <w:rPr>
          <w:rFonts w:ascii="Calibri" w:hAnsi="Calibri" w:cs="Arial"/>
          <w:bCs/>
          <w:iCs/>
        </w:rPr>
        <w:t>Dado lo anterior</w:t>
      </w:r>
      <w:r>
        <w:rPr>
          <w:rFonts w:ascii="Calibri" w:hAnsi="Calibri" w:cs="Arial"/>
          <w:bCs/>
          <w:iCs/>
        </w:rPr>
        <w:t xml:space="preserve"> se procede a la revisión de la</w:t>
      </w:r>
      <w:r w:rsidR="00FC1697">
        <w:rPr>
          <w:rFonts w:ascii="Calibri" w:hAnsi="Calibri" w:cs="Arial"/>
          <w:bCs/>
          <w:iCs/>
        </w:rPr>
        <w:t>s</w:t>
      </w:r>
      <w:r>
        <w:rPr>
          <w:rFonts w:ascii="Calibri" w:hAnsi="Calibri" w:cs="Arial"/>
          <w:bCs/>
          <w:iCs/>
        </w:rPr>
        <w:t xml:space="preserve"> propuesta</w:t>
      </w:r>
      <w:r w:rsidR="00FC1697">
        <w:rPr>
          <w:rFonts w:ascii="Calibri" w:hAnsi="Calibri" w:cs="Arial"/>
          <w:bCs/>
          <w:iCs/>
        </w:rPr>
        <w:t>s</w:t>
      </w:r>
      <w:r>
        <w:rPr>
          <w:rFonts w:ascii="Calibri" w:hAnsi="Calibri" w:cs="Arial"/>
          <w:bCs/>
          <w:iCs/>
        </w:rPr>
        <w:t xml:space="preserve"> antes señalada</w:t>
      </w:r>
      <w:r w:rsidR="00FC1697">
        <w:rPr>
          <w:rFonts w:ascii="Calibri" w:hAnsi="Calibri" w:cs="Arial"/>
          <w:bCs/>
          <w:iCs/>
        </w:rPr>
        <w:t>s</w:t>
      </w:r>
      <w:r w:rsidRPr="00794F6C">
        <w:rPr>
          <w:rFonts w:ascii="Calibri" w:hAnsi="Calibri" w:cs="Arial"/>
          <w:bCs/>
          <w:iCs/>
        </w:rPr>
        <w:t>, a efecto de verificar el cumplimiento de los requisitos exigidos, en términos del Inciso a) de la Fracción II del Artículo 35 del Reglamento de la Ley multicitada.</w:t>
      </w:r>
    </w:p>
    <w:p w:rsidR="00436380" w:rsidRPr="00317AA1" w:rsidRDefault="00436380" w:rsidP="002D4542">
      <w:pPr>
        <w:pStyle w:val="Textoindependiente2"/>
        <w:spacing w:line="360" w:lineRule="auto"/>
        <w:rPr>
          <w:rFonts w:ascii="Calibri" w:hAnsi="Calibri" w:cs="Arial"/>
          <w:bCs/>
          <w:iCs/>
        </w:rPr>
      </w:pPr>
    </w:p>
    <w:tbl>
      <w:tblPr>
        <w:tblW w:w="950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111"/>
        <w:gridCol w:w="2160"/>
        <w:gridCol w:w="2230"/>
      </w:tblGrid>
      <w:tr w:rsidR="002D4542" w:rsidRPr="00794F6C" w:rsidTr="00125206">
        <w:trPr>
          <w:trHeight w:val="660"/>
          <w:jc w:val="center"/>
        </w:trPr>
        <w:tc>
          <w:tcPr>
            <w:tcW w:w="5111" w:type="dxa"/>
            <w:tcBorders>
              <w:top w:val="single" w:sz="12" w:space="0" w:color="auto"/>
              <w:bottom w:val="double" w:sz="4" w:space="0" w:color="auto"/>
            </w:tcBorders>
            <w:shd w:val="clear" w:color="auto" w:fill="606060"/>
            <w:vAlign w:val="center"/>
          </w:tcPr>
          <w:p w:rsidR="002D4542" w:rsidRPr="00794F6C" w:rsidRDefault="002D4542" w:rsidP="00125206">
            <w:pPr>
              <w:jc w:val="center"/>
              <w:rPr>
                <w:rFonts w:ascii="Calibri" w:hAnsi="Calibri" w:cs="Tahoma"/>
                <w:b/>
              </w:rPr>
            </w:pPr>
            <w:r w:rsidRPr="00794F6C">
              <w:rPr>
                <w:rFonts w:ascii="Calibri" w:hAnsi="Calibri" w:cs="Tahoma"/>
                <w:b/>
              </w:rPr>
              <w:t>LICITANTE</w:t>
            </w:r>
          </w:p>
        </w:tc>
        <w:tc>
          <w:tcPr>
            <w:tcW w:w="2160" w:type="dxa"/>
            <w:tcBorders>
              <w:top w:val="single" w:sz="12" w:space="0" w:color="auto"/>
              <w:bottom w:val="double" w:sz="4" w:space="0" w:color="auto"/>
            </w:tcBorders>
            <w:shd w:val="clear" w:color="auto" w:fill="606060"/>
            <w:vAlign w:val="center"/>
          </w:tcPr>
          <w:p w:rsidR="002D4542" w:rsidRPr="00794F6C" w:rsidRDefault="002D4542" w:rsidP="00125206">
            <w:pPr>
              <w:jc w:val="center"/>
              <w:rPr>
                <w:rFonts w:ascii="Calibri" w:hAnsi="Calibri" w:cs="Tahoma"/>
                <w:b/>
              </w:rPr>
            </w:pPr>
            <w:r>
              <w:rPr>
                <w:rFonts w:ascii="Calibri" w:hAnsi="Calibri" w:cs="Tahoma"/>
                <w:b/>
              </w:rPr>
              <w:t>CATÁLO</w:t>
            </w:r>
            <w:r w:rsidRPr="00794F6C">
              <w:rPr>
                <w:rFonts w:ascii="Calibri" w:hAnsi="Calibri" w:cs="Tahoma"/>
                <w:b/>
              </w:rPr>
              <w:t xml:space="preserve">GO DE CONCEPTOS </w:t>
            </w:r>
          </w:p>
        </w:tc>
        <w:tc>
          <w:tcPr>
            <w:tcW w:w="2230" w:type="dxa"/>
            <w:tcBorders>
              <w:top w:val="single" w:sz="12" w:space="0" w:color="auto"/>
              <w:bottom w:val="double" w:sz="4" w:space="0" w:color="auto"/>
            </w:tcBorders>
            <w:shd w:val="clear" w:color="auto" w:fill="606060"/>
          </w:tcPr>
          <w:p w:rsidR="002D4542" w:rsidRPr="00794F6C" w:rsidRDefault="002D4542" w:rsidP="00125206">
            <w:pPr>
              <w:jc w:val="center"/>
              <w:rPr>
                <w:rFonts w:ascii="Calibri" w:hAnsi="Calibri" w:cs="Tahoma"/>
                <w:b/>
              </w:rPr>
            </w:pPr>
            <w:r>
              <w:rPr>
                <w:rFonts w:ascii="Calibri" w:hAnsi="Calibri" w:cs="Tahoma"/>
                <w:b/>
              </w:rPr>
              <w:t>PROPUESTA ECONÓ</w:t>
            </w:r>
            <w:r w:rsidRPr="00794F6C">
              <w:rPr>
                <w:rFonts w:ascii="Calibri" w:hAnsi="Calibri" w:cs="Tahoma"/>
                <w:b/>
              </w:rPr>
              <w:t>MICA</w:t>
            </w:r>
          </w:p>
          <w:p w:rsidR="002D4542" w:rsidRPr="00794F6C" w:rsidRDefault="002D4542" w:rsidP="00125206">
            <w:pPr>
              <w:jc w:val="center"/>
              <w:rPr>
                <w:rFonts w:ascii="Calibri" w:hAnsi="Calibri" w:cs="Tahoma"/>
                <w:b/>
              </w:rPr>
            </w:pPr>
            <w:r w:rsidRPr="00794F6C">
              <w:rPr>
                <w:rFonts w:ascii="Calibri" w:hAnsi="Calibri" w:cs="Tahoma"/>
                <w:b/>
              </w:rPr>
              <w:t>(FORMATO)</w:t>
            </w:r>
          </w:p>
        </w:tc>
      </w:tr>
      <w:tr w:rsidR="00AA7F76" w:rsidRPr="00794F6C" w:rsidTr="00125206">
        <w:trPr>
          <w:trHeight w:val="699"/>
          <w:jc w:val="center"/>
        </w:trPr>
        <w:tc>
          <w:tcPr>
            <w:tcW w:w="5111" w:type="dxa"/>
            <w:tcBorders>
              <w:top w:val="single" w:sz="6" w:space="0" w:color="auto"/>
              <w:bottom w:val="single" w:sz="6" w:space="0" w:color="auto"/>
            </w:tcBorders>
            <w:vAlign w:val="center"/>
          </w:tcPr>
          <w:p w:rsidR="00AA7F76" w:rsidRPr="00EF2B9D" w:rsidRDefault="00A77F1D" w:rsidP="00125206">
            <w:pPr>
              <w:pStyle w:val="Textoindependiente"/>
              <w:jc w:val="left"/>
              <w:rPr>
                <w:rFonts w:ascii="Calibri" w:hAnsi="Calibri"/>
              </w:rPr>
            </w:pPr>
            <w:r w:rsidRPr="00BD600A">
              <w:rPr>
                <w:rFonts w:asciiTheme="minorHAnsi" w:hAnsiTheme="minorHAnsi" w:cs="Arial"/>
                <w:bCs w:val="0"/>
              </w:rPr>
              <w:t>GRUPO INTEGRADOR DE SOLUCIONES TECNOLOGICAS 3, S. DE R.L. DE C.V.</w:t>
            </w:r>
          </w:p>
        </w:tc>
        <w:tc>
          <w:tcPr>
            <w:tcW w:w="2160" w:type="dxa"/>
            <w:tcBorders>
              <w:top w:val="single" w:sz="6" w:space="0" w:color="auto"/>
              <w:bottom w:val="single" w:sz="6" w:space="0" w:color="auto"/>
            </w:tcBorders>
            <w:vAlign w:val="center"/>
          </w:tcPr>
          <w:p w:rsidR="00AA7F76" w:rsidRPr="00794F6C" w:rsidRDefault="00AA7F76" w:rsidP="00125206">
            <w:pPr>
              <w:jc w:val="center"/>
              <w:rPr>
                <w:rFonts w:ascii="Calibri" w:hAnsi="Calibri" w:cs="Arial"/>
              </w:rPr>
            </w:pPr>
            <w:r>
              <w:rPr>
                <w:rFonts w:ascii="Calibri" w:hAnsi="Calibri" w:cs="Arial"/>
              </w:rPr>
              <w:t>Presentó</w:t>
            </w:r>
          </w:p>
        </w:tc>
        <w:tc>
          <w:tcPr>
            <w:tcW w:w="2230" w:type="dxa"/>
            <w:tcBorders>
              <w:top w:val="single" w:sz="6" w:space="0" w:color="auto"/>
              <w:bottom w:val="single" w:sz="6" w:space="0" w:color="auto"/>
            </w:tcBorders>
            <w:vAlign w:val="center"/>
          </w:tcPr>
          <w:p w:rsidR="00AA7F76" w:rsidRPr="00794F6C" w:rsidRDefault="00AA7F76" w:rsidP="00125206">
            <w:pPr>
              <w:jc w:val="center"/>
              <w:rPr>
                <w:rFonts w:ascii="Calibri" w:hAnsi="Calibri" w:cs="Arial"/>
              </w:rPr>
            </w:pPr>
            <w:r>
              <w:rPr>
                <w:rFonts w:ascii="Calibri" w:hAnsi="Calibri" w:cs="Arial"/>
              </w:rPr>
              <w:t>Presentó</w:t>
            </w:r>
          </w:p>
        </w:tc>
      </w:tr>
    </w:tbl>
    <w:p w:rsidR="002D4542" w:rsidRDefault="002D4542" w:rsidP="002D4542">
      <w:pPr>
        <w:pStyle w:val="Textoindependiente2"/>
        <w:spacing w:line="360" w:lineRule="auto"/>
        <w:rPr>
          <w:rFonts w:ascii="Calibri" w:hAnsi="Calibri" w:cs="Arial"/>
          <w:bCs/>
          <w:iCs/>
        </w:rPr>
      </w:pPr>
    </w:p>
    <w:p w:rsidR="002D4542" w:rsidRDefault="002D4542" w:rsidP="002D4542">
      <w:pPr>
        <w:pStyle w:val="Textoindependiente2"/>
        <w:spacing w:line="360" w:lineRule="auto"/>
        <w:rPr>
          <w:rFonts w:ascii="Calibri" w:hAnsi="Calibri" w:cs="Arial"/>
          <w:bCs/>
          <w:iCs/>
        </w:rPr>
      </w:pPr>
      <w:r>
        <w:rPr>
          <w:rFonts w:ascii="Calibri" w:hAnsi="Calibri" w:cs="Arial"/>
          <w:bCs/>
          <w:iCs/>
        </w:rPr>
        <w:t>Tomando en consideración que la Propuesta Económica reúne</w:t>
      </w:r>
      <w:r w:rsidRPr="00794F6C">
        <w:rPr>
          <w:rFonts w:ascii="Calibri" w:hAnsi="Calibri" w:cs="Arial"/>
          <w:bCs/>
          <w:iCs/>
        </w:rPr>
        <w:t xml:space="preserve"> los requisitos exigidos en las bases de invitación el “Comité de Adquisiciones” acuerda:</w:t>
      </w:r>
    </w:p>
    <w:p w:rsidR="002D4542" w:rsidRPr="00794F6C" w:rsidRDefault="002D4542" w:rsidP="002D4542">
      <w:pPr>
        <w:pStyle w:val="Textoindependiente2"/>
        <w:spacing w:line="360" w:lineRule="auto"/>
        <w:rPr>
          <w:rFonts w:ascii="Calibri" w:hAnsi="Calibri" w:cs="Arial"/>
          <w:bCs/>
          <w:iCs/>
        </w:rPr>
      </w:pPr>
    </w:p>
    <w:p w:rsidR="002D4542" w:rsidRPr="00794F6C" w:rsidRDefault="00AA7F76" w:rsidP="002D4542">
      <w:pPr>
        <w:pStyle w:val="Textoindependiente2"/>
        <w:spacing w:line="360" w:lineRule="auto"/>
        <w:rPr>
          <w:rFonts w:ascii="Calibri" w:hAnsi="Calibri" w:cs="Arial"/>
          <w:bCs/>
          <w:iCs/>
        </w:rPr>
      </w:pPr>
      <w:r>
        <w:rPr>
          <w:rFonts w:ascii="Calibri" w:hAnsi="Calibri" w:cs="Arial"/>
          <w:b/>
          <w:bCs/>
          <w:sz w:val="20"/>
          <w:szCs w:val="20"/>
          <w:highlight w:val="lightGray"/>
          <w:u w:val="single"/>
          <w:lang w:val="es-MX"/>
        </w:rPr>
        <w:t>02-OM-INV-ADQ-</w:t>
      </w:r>
      <w:r w:rsidR="001C48D2">
        <w:rPr>
          <w:rFonts w:ascii="Calibri" w:hAnsi="Calibri" w:cs="Arial"/>
          <w:b/>
          <w:bCs/>
          <w:sz w:val="20"/>
          <w:szCs w:val="20"/>
          <w:highlight w:val="lightGray"/>
          <w:u w:val="single"/>
          <w:lang w:val="es-MX"/>
        </w:rPr>
        <w:t>FASP-</w:t>
      </w:r>
      <w:r w:rsidR="006777CE">
        <w:rPr>
          <w:rFonts w:ascii="Calibri" w:hAnsi="Calibri" w:cs="Arial"/>
          <w:b/>
          <w:bCs/>
          <w:sz w:val="20"/>
          <w:szCs w:val="20"/>
          <w:highlight w:val="lightGray"/>
          <w:u w:val="single"/>
          <w:lang w:val="es-MX"/>
        </w:rPr>
        <w:t>3</w:t>
      </w:r>
      <w:r w:rsidR="00D452DB">
        <w:rPr>
          <w:rFonts w:ascii="Calibri" w:hAnsi="Calibri" w:cs="Arial"/>
          <w:b/>
          <w:bCs/>
          <w:sz w:val="20"/>
          <w:szCs w:val="20"/>
          <w:highlight w:val="lightGray"/>
          <w:u w:val="single"/>
          <w:lang w:val="es-MX"/>
        </w:rPr>
        <w:t>6</w:t>
      </w:r>
      <w:r w:rsidR="00FC5622">
        <w:rPr>
          <w:rFonts w:ascii="Calibri" w:hAnsi="Calibri" w:cs="Arial"/>
          <w:b/>
          <w:bCs/>
          <w:sz w:val="20"/>
          <w:szCs w:val="20"/>
          <w:highlight w:val="lightGray"/>
          <w:u w:val="single"/>
          <w:lang w:val="es-MX"/>
        </w:rPr>
        <w:t>-15</w:t>
      </w:r>
      <w:r w:rsidR="002D4542" w:rsidRPr="006E5AE5">
        <w:rPr>
          <w:rFonts w:ascii="Calibri" w:hAnsi="Calibri" w:cs="Arial"/>
          <w:b/>
          <w:bCs/>
          <w:sz w:val="20"/>
          <w:szCs w:val="20"/>
          <w:highlight w:val="lightGray"/>
          <w:u w:val="single"/>
          <w:lang w:val="es-MX"/>
        </w:rPr>
        <w:t>.-</w:t>
      </w:r>
      <w:r w:rsidR="002D4542" w:rsidRPr="00794F6C">
        <w:rPr>
          <w:rFonts w:ascii="Calibri" w:hAnsi="Calibri" w:cs="Arial"/>
          <w:bCs/>
          <w:iCs/>
        </w:rPr>
        <w:t>Que con fundamento en lo dispuesto por el Artículo 33 de la Ley de Adquisiciones, Arrendamientos y Servicios para el Estado de Baja California y Artículo 35 Fracción II Incisos a) y</w:t>
      </w:r>
      <w:r w:rsidR="002D4542">
        <w:rPr>
          <w:rFonts w:ascii="Calibri" w:hAnsi="Calibri" w:cs="Arial"/>
          <w:bCs/>
          <w:iCs/>
        </w:rPr>
        <w:t xml:space="preserve"> b) de su Reglamento, se acepta la Propuesta</w:t>
      </w:r>
      <w:r w:rsidR="00735502">
        <w:rPr>
          <w:rFonts w:ascii="Calibri" w:hAnsi="Calibri" w:cs="Arial"/>
          <w:bCs/>
          <w:iCs/>
        </w:rPr>
        <w:t xml:space="preserve"> </w:t>
      </w:r>
      <w:r w:rsidR="002D4542">
        <w:rPr>
          <w:rFonts w:ascii="Calibri" w:hAnsi="Calibri" w:cs="Arial"/>
          <w:bCs/>
          <w:iCs/>
        </w:rPr>
        <w:t>Económica presentada</w:t>
      </w:r>
      <w:r w:rsidR="002D4542" w:rsidRPr="00794F6C">
        <w:rPr>
          <w:rFonts w:ascii="Calibri" w:hAnsi="Calibri" w:cs="Arial"/>
          <w:bCs/>
          <w:iCs/>
        </w:rPr>
        <w:t xml:space="preserve"> por </w:t>
      </w:r>
      <w:r w:rsidR="00735502">
        <w:rPr>
          <w:rFonts w:ascii="Calibri" w:hAnsi="Calibri" w:cs="Arial"/>
          <w:bCs/>
          <w:iCs/>
        </w:rPr>
        <w:t xml:space="preserve">el </w:t>
      </w:r>
      <w:r w:rsidR="002D4542">
        <w:rPr>
          <w:rFonts w:ascii="Calibri" w:hAnsi="Calibri" w:cs="Arial"/>
          <w:bCs/>
          <w:iCs/>
        </w:rPr>
        <w:t>licitante</w:t>
      </w:r>
      <w:r w:rsidR="00735502">
        <w:rPr>
          <w:rFonts w:ascii="Calibri" w:hAnsi="Calibri" w:cs="Arial"/>
          <w:bCs/>
          <w:iCs/>
        </w:rPr>
        <w:t xml:space="preserve"> que cumplió</w:t>
      </w:r>
      <w:r w:rsidR="002D4542" w:rsidRPr="00794F6C">
        <w:rPr>
          <w:rFonts w:ascii="Calibri" w:hAnsi="Calibri" w:cs="Arial"/>
          <w:bCs/>
          <w:iCs/>
        </w:rPr>
        <w:t xml:space="preserve"> técnicamente, para proceder a su análisis detall</w:t>
      </w:r>
      <w:r w:rsidR="002D4542">
        <w:rPr>
          <w:rFonts w:ascii="Calibri" w:hAnsi="Calibri" w:cs="Arial"/>
          <w:bCs/>
          <w:iCs/>
        </w:rPr>
        <w:t>ado, toda vez que ha</w:t>
      </w:r>
      <w:r w:rsidR="002D4542" w:rsidRPr="00794F6C">
        <w:rPr>
          <w:rFonts w:ascii="Calibri" w:hAnsi="Calibri" w:cs="Arial"/>
          <w:bCs/>
          <w:iCs/>
        </w:rPr>
        <w:t xml:space="preserve"> reunido los requisitos exigidos en las bases de invitación, consistentes en el Catálogo de conceptos y la Propuesta económica.                         </w:t>
      </w:r>
    </w:p>
    <w:p w:rsidR="002D4542" w:rsidRPr="00794F6C" w:rsidRDefault="002D4542" w:rsidP="002D4542">
      <w:pPr>
        <w:pStyle w:val="Textoindependiente2"/>
        <w:rPr>
          <w:rFonts w:ascii="Calibri" w:hAnsi="Calibri" w:cs="Arial"/>
          <w:bCs/>
        </w:rPr>
      </w:pPr>
    </w:p>
    <w:p w:rsidR="002D4542" w:rsidRDefault="002D4542" w:rsidP="002D4542">
      <w:pPr>
        <w:pStyle w:val="Textoindependiente2"/>
        <w:spacing w:line="360" w:lineRule="auto"/>
        <w:rPr>
          <w:rFonts w:ascii="Calibri" w:hAnsi="Calibri" w:cs="Arial"/>
          <w:bCs/>
          <w:iCs/>
        </w:rPr>
      </w:pPr>
      <w:r w:rsidRPr="00794F6C">
        <w:rPr>
          <w:rFonts w:ascii="Calibri" w:hAnsi="Calibri" w:cs="Arial"/>
          <w:bCs/>
          <w:iCs/>
        </w:rPr>
        <w:t xml:space="preserve">En vista de lo anterior y en cumplimiento a lo dispuesto por el Artículo 35 Fracción II Inciso c) del Reglamento de la Ley multicitada, el “Comité de Adquisiciones” señala las </w:t>
      </w:r>
      <w:r w:rsidR="006777CE">
        <w:rPr>
          <w:rFonts w:ascii="Calibri" w:hAnsi="Calibri" w:cs="Arial"/>
          <w:b/>
          <w:bCs/>
          <w:iCs/>
        </w:rPr>
        <w:t>11</w:t>
      </w:r>
      <w:r w:rsidRPr="00794F6C">
        <w:rPr>
          <w:rFonts w:ascii="Calibri" w:hAnsi="Calibri" w:cs="Arial"/>
          <w:b/>
          <w:bCs/>
          <w:iCs/>
        </w:rPr>
        <w:t>:</w:t>
      </w:r>
      <w:r w:rsidR="006777CE">
        <w:rPr>
          <w:rFonts w:ascii="Calibri" w:hAnsi="Calibri" w:cs="Arial"/>
          <w:b/>
          <w:bCs/>
          <w:iCs/>
        </w:rPr>
        <w:t>3</w:t>
      </w:r>
      <w:r w:rsidRPr="00794F6C">
        <w:rPr>
          <w:rFonts w:ascii="Calibri" w:hAnsi="Calibri" w:cs="Arial"/>
          <w:b/>
          <w:bCs/>
          <w:iCs/>
        </w:rPr>
        <w:t xml:space="preserve">0 horas del día </w:t>
      </w:r>
      <w:r w:rsidR="006777CE">
        <w:rPr>
          <w:rFonts w:ascii="Calibri" w:hAnsi="Calibri" w:cs="Arial"/>
          <w:b/>
          <w:bCs/>
          <w:iCs/>
        </w:rPr>
        <w:t>0</w:t>
      </w:r>
      <w:r w:rsidR="00D452DB">
        <w:rPr>
          <w:rFonts w:ascii="Calibri" w:hAnsi="Calibri" w:cs="Arial"/>
          <w:b/>
          <w:bCs/>
          <w:iCs/>
        </w:rPr>
        <w:t>6</w:t>
      </w:r>
      <w:r w:rsidR="00735502">
        <w:rPr>
          <w:rFonts w:ascii="Calibri" w:hAnsi="Calibri" w:cs="Arial"/>
          <w:b/>
          <w:bCs/>
          <w:iCs/>
        </w:rPr>
        <w:t xml:space="preserve"> </w:t>
      </w:r>
      <w:r w:rsidRPr="00794F6C">
        <w:rPr>
          <w:rFonts w:ascii="Calibri" w:hAnsi="Calibri" w:cs="Arial"/>
          <w:b/>
          <w:bCs/>
          <w:iCs/>
        </w:rPr>
        <w:t xml:space="preserve">de </w:t>
      </w:r>
      <w:r w:rsidR="006777CE">
        <w:rPr>
          <w:rFonts w:ascii="Calibri" w:hAnsi="Calibri" w:cs="Arial"/>
          <w:b/>
          <w:bCs/>
          <w:iCs/>
        </w:rPr>
        <w:t>noviembre</w:t>
      </w:r>
      <w:r w:rsidRPr="00794F6C">
        <w:rPr>
          <w:rFonts w:ascii="Calibri" w:hAnsi="Calibri" w:cs="Arial"/>
          <w:b/>
          <w:bCs/>
          <w:iCs/>
        </w:rPr>
        <w:t xml:space="preserve"> de 20</w:t>
      </w:r>
      <w:r w:rsidR="007E3372">
        <w:rPr>
          <w:rFonts w:ascii="Calibri" w:hAnsi="Calibri" w:cs="Arial"/>
          <w:b/>
          <w:bCs/>
          <w:iCs/>
        </w:rPr>
        <w:t>15</w:t>
      </w:r>
      <w:r w:rsidR="00122BF6">
        <w:rPr>
          <w:rFonts w:ascii="Calibri" w:hAnsi="Calibri" w:cs="Arial"/>
          <w:b/>
          <w:bCs/>
          <w:iCs/>
        </w:rPr>
        <w:t xml:space="preserve"> </w:t>
      </w:r>
      <w:r w:rsidRPr="00794F6C">
        <w:rPr>
          <w:rFonts w:ascii="Calibri" w:hAnsi="Calibri" w:cs="Arial"/>
          <w:bCs/>
          <w:iCs/>
        </w:rPr>
        <w:t xml:space="preserve">para dar a conocer el Fallo de la </w:t>
      </w:r>
      <w:r w:rsidRPr="00794F6C">
        <w:rPr>
          <w:rFonts w:ascii="Calibri" w:hAnsi="Calibri" w:cs="Arial"/>
          <w:b/>
          <w:bCs/>
          <w:iCs/>
        </w:rPr>
        <w:t>Invitación no. OM-INV-ADQ-</w:t>
      </w:r>
      <w:r w:rsidR="006777CE">
        <w:rPr>
          <w:rFonts w:ascii="Calibri" w:hAnsi="Calibri" w:cs="Arial"/>
          <w:b/>
          <w:bCs/>
          <w:iCs/>
        </w:rPr>
        <w:t>FASP-3</w:t>
      </w:r>
      <w:r w:rsidR="00D452DB">
        <w:rPr>
          <w:rFonts w:ascii="Calibri" w:hAnsi="Calibri" w:cs="Arial"/>
          <w:b/>
          <w:bCs/>
          <w:iCs/>
        </w:rPr>
        <w:t>6</w:t>
      </w:r>
      <w:r w:rsidR="007E3372">
        <w:rPr>
          <w:rFonts w:ascii="Calibri" w:hAnsi="Calibri" w:cs="Arial"/>
          <w:b/>
          <w:bCs/>
          <w:iCs/>
        </w:rPr>
        <w:t>-15</w:t>
      </w:r>
      <w:r w:rsidR="00AF58E8">
        <w:rPr>
          <w:rFonts w:ascii="Calibri" w:hAnsi="Calibri" w:cs="Arial"/>
          <w:b/>
          <w:bCs/>
          <w:iCs/>
        </w:rPr>
        <w:t xml:space="preserve"> </w:t>
      </w:r>
      <w:r w:rsidRPr="00794F6C">
        <w:rPr>
          <w:rFonts w:ascii="Calibri" w:hAnsi="Calibri" w:cs="Arial"/>
          <w:bCs/>
          <w:iCs/>
        </w:rPr>
        <w:t>referente a</w:t>
      </w:r>
      <w:r w:rsidR="00AF58E8">
        <w:rPr>
          <w:rFonts w:ascii="Calibri" w:hAnsi="Calibri" w:cs="Arial"/>
          <w:bCs/>
          <w:iCs/>
        </w:rPr>
        <w:t xml:space="preserve"> </w:t>
      </w:r>
      <w:r w:rsidRPr="001C48D2">
        <w:rPr>
          <w:rFonts w:ascii="Calibri" w:hAnsi="Calibri" w:cs="Arial"/>
          <w:bCs/>
          <w:iCs/>
        </w:rPr>
        <w:t>l</w:t>
      </w:r>
      <w:r w:rsidR="00AA7F76" w:rsidRPr="001C48D2">
        <w:rPr>
          <w:rFonts w:ascii="Calibri" w:hAnsi="Calibri" w:cs="Arial"/>
          <w:bCs/>
          <w:iCs/>
        </w:rPr>
        <w:t>a</w:t>
      </w:r>
      <w:r w:rsidR="00AF58E8">
        <w:rPr>
          <w:rFonts w:ascii="Calibri" w:hAnsi="Calibri" w:cs="Arial"/>
          <w:bCs/>
          <w:iCs/>
        </w:rPr>
        <w:t xml:space="preserve"> </w:t>
      </w:r>
      <w:r w:rsidR="001C48D2" w:rsidRPr="001C48D2">
        <w:rPr>
          <w:rFonts w:ascii="Calibri" w:hAnsi="Calibri" w:cs="Arial"/>
          <w:bCs/>
          <w:iCs/>
        </w:rPr>
        <w:t>c</w:t>
      </w:r>
      <w:r w:rsidR="00AA7F76" w:rsidRPr="001C48D2">
        <w:rPr>
          <w:rFonts w:ascii="Calibri" w:hAnsi="Calibri" w:cs="Arial"/>
        </w:rPr>
        <w:t>ontratación</w:t>
      </w:r>
      <w:r w:rsidR="00AF58E8">
        <w:rPr>
          <w:rFonts w:ascii="Calibri" w:hAnsi="Calibri" w:cs="Arial"/>
        </w:rPr>
        <w:t xml:space="preserve"> </w:t>
      </w:r>
      <w:r w:rsidR="00AA7F76" w:rsidRPr="001C48D2">
        <w:rPr>
          <w:rFonts w:ascii="Calibri" w:hAnsi="Calibri" w:cs="Arial"/>
        </w:rPr>
        <w:t>de</w:t>
      </w:r>
      <w:r w:rsidR="006777CE">
        <w:rPr>
          <w:rFonts w:ascii="Calibri" w:hAnsi="Calibri" w:cs="Arial"/>
        </w:rPr>
        <w:t>l</w:t>
      </w:r>
      <w:r w:rsidR="00AF58E8">
        <w:rPr>
          <w:rFonts w:ascii="Calibri" w:hAnsi="Calibri" w:cs="Arial"/>
        </w:rPr>
        <w:t xml:space="preserve"> </w:t>
      </w:r>
      <w:r w:rsidR="00ED6146" w:rsidRPr="00ED6146">
        <w:rPr>
          <w:rFonts w:ascii="Calibri" w:hAnsi="Calibri"/>
          <w:b/>
          <w:snapToGrid w:val="0"/>
          <w:lang w:val="es-MX"/>
        </w:rPr>
        <w:t>“</w:t>
      </w:r>
      <w:r w:rsidR="006777CE" w:rsidRPr="006777CE">
        <w:rPr>
          <w:rFonts w:ascii="Calibri" w:hAnsi="Calibri"/>
          <w:b/>
          <w:snapToGrid w:val="0"/>
          <w:lang w:val="es-MX"/>
        </w:rPr>
        <w:t>Suministro de Equipo de Cómputo para la Procuraduría General de Justicia del Estado de Baja California</w:t>
      </w:r>
      <w:r w:rsidR="00ED6146" w:rsidRPr="00ED6146">
        <w:rPr>
          <w:rFonts w:ascii="Calibri" w:hAnsi="Calibri"/>
          <w:b/>
          <w:snapToGrid w:val="0"/>
        </w:rPr>
        <w:t>”</w:t>
      </w:r>
      <w:r w:rsidR="00122BF6">
        <w:rPr>
          <w:rFonts w:ascii="Calibri" w:hAnsi="Calibri" w:cs="Arial"/>
          <w:b/>
        </w:rPr>
        <w:t xml:space="preserve"> </w:t>
      </w:r>
      <w:r w:rsidRPr="00794F6C">
        <w:rPr>
          <w:rFonts w:ascii="Calibri" w:hAnsi="Calibri" w:cs="Arial"/>
          <w:bCs/>
          <w:iCs/>
        </w:rPr>
        <w:t>quedando convocado en este acto los miembros del “Comité de Adquisiciones” y los licitantes participantes.</w:t>
      </w:r>
    </w:p>
    <w:p w:rsidR="002D4542" w:rsidRPr="00794F6C" w:rsidRDefault="002D4542" w:rsidP="00917D05"/>
    <w:p w:rsidR="002D4542" w:rsidRDefault="002D4542" w:rsidP="002D4542">
      <w:pPr>
        <w:spacing w:line="360" w:lineRule="auto"/>
        <w:jc w:val="both"/>
        <w:rPr>
          <w:rFonts w:ascii="Calibri" w:hAnsi="Calibri" w:cs="Helvetica"/>
        </w:rPr>
      </w:pPr>
      <w:r w:rsidRPr="00794F6C">
        <w:rPr>
          <w:rFonts w:ascii="Calibri" w:hAnsi="Calibri" w:cs="Helvetica"/>
        </w:rPr>
        <w:t>No existiendo asuntos pendientes por desahogar, el Presidente da por clausurada la presente reunión el mismo día en que se dio inicio.</w:t>
      </w:r>
    </w:p>
    <w:p w:rsidR="002D4542" w:rsidRDefault="002D4542" w:rsidP="00487B6D">
      <w:pPr>
        <w:pStyle w:val="Textoindependiente3"/>
        <w:jc w:val="left"/>
        <w:rPr>
          <w:rFonts w:ascii="Calibri" w:hAnsi="Calibri"/>
          <w:sz w:val="10"/>
          <w:szCs w:val="10"/>
        </w:rPr>
      </w:pPr>
    </w:p>
    <w:p w:rsidR="002D4542" w:rsidRDefault="002D4542" w:rsidP="00487B6D">
      <w:pPr>
        <w:pStyle w:val="Textoindependiente3"/>
        <w:jc w:val="left"/>
        <w:rPr>
          <w:rFonts w:ascii="Calibri" w:hAnsi="Calibri"/>
          <w:sz w:val="10"/>
          <w:szCs w:val="10"/>
        </w:rPr>
      </w:pPr>
    </w:p>
    <w:p w:rsidR="00A97F52" w:rsidRDefault="00736358" w:rsidP="0042072F">
      <w:pPr>
        <w:pStyle w:val="Textoindependiente3"/>
        <w:rPr>
          <w:rFonts w:ascii="Calibri" w:hAnsi="Calibri"/>
          <w:sz w:val="24"/>
        </w:rPr>
      </w:pPr>
      <w:r w:rsidRPr="007C3D0D">
        <w:rPr>
          <w:rFonts w:ascii="Calibri" w:hAnsi="Calibri"/>
          <w:sz w:val="24"/>
        </w:rPr>
        <w:t xml:space="preserve">“EL COMITÉ DE ADQUISICIONES, ARRENDAMIENTOS Y SERVICIOS </w:t>
      </w:r>
    </w:p>
    <w:p w:rsidR="00A156A3" w:rsidRDefault="00736358" w:rsidP="00A97F52">
      <w:pPr>
        <w:pStyle w:val="Textoindependiente3"/>
        <w:rPr>
          <w:rFonts w:ascii="Calibri" w:hAnsi="Calibri"/>
          <w:sz w:val="24"/>
        </w:rPr>
      </w:pPr>
      <w:r w:rsidRPr="007C3D0D">
        <w:rPr>
          <w:rFonts w:ascii="Calibri" w:hAnsi="Calibri"/>
          <w:sz w:val="24"/>
        </w:rPr>
        <w:t>DEL PODER EJECUTIVODEL ESTADO DE BAJA CALIFORNIA”</w:t>
      </w:r>
    </w:p>
    <w:p w:rsidR="00D73FD9" w:rsidRPr="007C3D0D" w:rsidRDefault="00D73FD9" w:rsidP="00A97F52">
      <w:pPr>
        <w:pStyle w:val="Textoindependiente3"/>
        <w:rPr>
          <w:rFonts w:ascii="Calibri" w:hAnsi="Calibri"/>
          <w:sz w:val="24"/>
        </w:rPr>
      </w:pPr>
    </w:p>
    <w:tbl>
      <w:tblPr>
        <w:tblW w:w="11610" w:type="dxa"/>
        <w:jc w:val="center"/>
        <w:tblLayout w:type="fixed"/>
        <w:tblLook w:val="04A0" w:firstRow="1" w:lastRow="0" w:firstColumn="1" w:lastColumn="0" w:noHBand="0" w:noVBand="1"/>
      </w:tblPr>
      <w:tblGrid>
        <w:gridCol w:w="5877"/>
        <w:gridCol w:w="5733"/>
      </w:tblGrid>
      <w:tr w:rsidR="009312AB" w:rsidTr="006366BE">
        <w:trPr>
          <w:trHeight w:val="97"/>
          <w:jc w:val="center"/>
        </w:trPr>
        <w:tc>
          <w:tcPr>
            <w:tcW w:w="5874" w:type="dxa"/>
          </w:tcPr>
          <w:p w:rsidR="009312AB" w:rsidRDefault="009312AB" w:rsidP="006366BE">
            <w:pPr>
              <w:jc w:val="center"/>
              <w:rPr>
                <w:rFonts w:ascii="Calibri" w:hAnsi="Calibri" w:cs="Calibri"/>
                <w:b/>
                <w:lang w:val="es-ES_tradnl"/>
              </w:rPr>
            </w:pPr>
            <w:r>
              <w:rPr>
                <w:rFonts w:ascii="Calibri" w:hAnsi="Calibri" w:cs="Calibri"/>
                <w:b/>
                <w:lang w:val="es-ES_tradnl"/>
              </w:rPr>
              <w:t>“EL PRESIDENTE”</w:t>
            </w:r>
          </w:p>
          <w:p w:rsidR="009312AB" w:rsidRDefault="009312AB" w:rsidP="006366BE">
            <w:pPr>
              <w:rPr>
                <w:rFonts w:ascii="Calibri" w:hAnsi="Calibri" w:cs="Calibri"/>
                <w:b/>
                <w:lang w:val="es-ES_tradnl"/>
              </w:rPr>
            </w:pPr>
          </w:p>
          <w:p w:rsidR="009312AB" w:rsidRDefault="009312AB" w:rsidP="006366BE">
            <w:pPr>
              <w:rPr>
                <w:rFonts w:ascii="Calibri" w:hAnsi="Calibri" w:cs="Calibri"/>
                <w:b/>
                <w:lang w:val="es-ES_tradnl"/>
              </w:rPr>
            </w:pPr>
          </w:p>
          <w:p w:rsidR="001F5EA3" w:rsidRDefault="001F5EA3" w:rsidP="001F5EA3">
            <w:pPr>
              <w:jc w:val="center"/>
              <w:rPr>
                <w:rFonts w:ascii="Calibri" w:hAnsi="Calibri" w:cs="Calibri"/>
                <w:b/>
                <w:lang w:val="es-ES_tradnl"/>
              </w:rPr>
            </w:pPr>
            <w:r>
              <w:rPr>
                <w:rFonts w:ascii="Calibri" w:hAnsi="Calibri" w:cs="Calibri"/>
                <w:b/>
                <w:lang w:val="es-ES_tradnl"/>
              </w:rPr>
              <w:t>GRECIA TAMAYO TAMAYO</w:t>
            </w:r>
          </w:p>
          <w:p w:rsidR="001F5EA3" w:rsidRDefault="001F5EA3" w:rsidP="006366BE">
            <w:pPr>
              <w:pStyle w:val="Ttulo5"/>
              <w:rPr>
                <w:rFonts w:ascii="Calibri" w:hAnsi="Calibri" w:cs="Calibri"/>
                <w:b w:val="0"/>
                <w:sz w:val="16"/>
                <w:lang w:val="es-ES_tradnl"/>
              </w:rPr>
            </w:pPr>
            <w:r>
              <w:rPr>
                <w:rFonts w:ascii="Calibri" w:hAnsi="Calibri" w:cs="Calibri"/>
                <w:b w:val="0"/>
                <w:sz w:val="16"/>
                <w:lang w:val="es-ES_tradnl"/>
              </w:rPr>
              <w:t xml:space="preserve">JEFE DEL DEPARTAMENTO DE INVITACIONES Y LICITACIONES </w:t>
            </w:r>
          </w:p>
          <w:p w:rsidR="009312AB" w:rsidRDefault="001F5EA3" w:rsidP="006366BE">
            <w:pPr>
              <w:pStyle w:val="Ttulo5"/>
              <w:rPr>
                <w:rFonts w:ascii="Calibri" w:hAnsi="Calibri" w:cs="Calibri"/>
                <w:b w:val="0"/>
                <w:sz w:val="16"/>
                <w:lang w:val="es-ES_tradnl"/>
              </w:rPr>
            </w:pPr>
            <w:r>
              <w:rPr>
                <w:rFonts w:ascii="Calibri" w:hAnsi="Calibri" w:cs="Calibri"/>
                <w:b w:val="0"/>
                <w:sz w:val="16"/>
                <w:lang w:val="es-ES_tradnl"/>
              </w:rPr>
              <w:t>DE LA DIRECCION DE ADQUISICIONES DE OFICIALIA MAYOR</w:t>
            </w:r>
          </w:p>
          <w:p w:rsidR="009312AB" w:rsidRDefault="009312AB" w:rsidP="006366BE">
            <w:pPr>
              <w:jc w:val="center"/>
              <w:rPr>
                <w:rFonts w:ascii="Calibri" w:hAnsi="Calibri" w:cs="Calibri"/>
                <w:sz w:val="22"/>
                <w:lang w:val="es-ES_tradnl"/>
              </w:rPr>
            </w:pPr>
            <w:r>
              <w:rPr>
                <w:rFonts w:ascii="Calibri" w:hAnsi="Calibri" w:cs="Calibri"/>
                <w:sz w:val="16"/>
                <w:lang w:val="es-ES_tradnl"/>
              </w:rPr>
              <w:t xml:space="preserve">EN SUPLENCIA DE LA OFICIAL MAYOR DE GOBIERNO </w:t>
            </w:r>
          </w:p>
          <w:p w:rsidR="009312AB" w:rsidRDefault="009312AB" w:rsidP="006366BE">
            <w:pPr>
              <w:rPr>
                <w:rFonts w:ascii="Calibri" w:hAnsi="Calibri" w:cs="Calibri"/>
                <w:sz w:val="16"/>
                <w:szCs w:val="16"/>
                <w:lang w:val="es-ES_tradnl"/>
              </w:rPr>
            </w:pPr>
          </w:p>
          <w:p w:rsidR="009312AB" w:rsidRDefault="009312AB" w:rsidP="006366BE">
            <w:pPr>
              <w:rPr>
                <w:rFonts w:ascii="Calibri" w:hAnsi="Calibri" w:cs="Calibri"/>
                <w:sz w:val="16"/>
                <w:szCs w:val="16"/>
                <w:lang w:val="es-ES_tradnl"/>
              </w:rPr>
            </w:pPr>
          </w:p>
          <w:p w:rsidR="00436380" w:rsidRDefault="00436380" w:rsidP="006366BE">
            <w:pPr>
              <w:rPr>
                <w:rFonts w:ascii="Calibri" w:hAnsi="Calibri" w:cs="Calibri"/>
                <w:sz w:val="16"/>
                <w:szCs w:val="16"/>
                <w:lang w:val="es-ES_tradnl"/>
              </w:rPr>
            </w:pPr>
          </w:p>
          <w:p w:rsidR="009312AB" w:rsidRPr="00AB7341" w:rsidRDefault="009312AB" w:rsidP="006366BE">
            <w:pPr>
              <w:rPr>
                <w:rFonts w:ascii="Calibri" w:hAnsi="Calibri" w:cs="Calibri"/>
                <w:sz w:val="16"/>
                <w:szCs w:val="16"/>
                <w:lang w:val="es-ES_tradnl"/>
              </w:rPr>
            </w:pPr>
          </w:p>
          <w:p w:rsidR="009312AB" w:rsidRDefault="009312AB" w:rsidP="006366BE">
            <w:pPr>
              <w:jc w:val="center"/>
              <w:rPr>
                <w:rFonts w:ascii="Calibri" w:hAnsi="Calibri" w:cs="Calibri"/>
                <w:b/>
                <w:lang w:val="es-ES_tradnl"/>
              </w:rPr>
            </w:pPr>
            <w:r>
              <w:rPr>
                <w:rFonts w:ascii="Calibri" w:hAnsi="Calibri" w:cs="Calibri"/>
                <w:b/>
                <w:lang w:val="es-ES_tradnl"/>
              </w:rPr>
              <w:t>“VOCAL”</w:t>
            </w:r>
          </w:p>
          <w:p w:rsidR="009312AB" w:rsidRDefault="009312AB" w:rsidP="006366BE">
            <w:pPr>
              <w:jc w:val="center"/>
              <w:rPr>
                <w:rFonts w:ascii="Calibri" w:hAnsi="Calibri" w:cs="Calibri"/>
                <w:b/>
                <w:lang w:val="es-ES_tradnl"/>
              </w:rPr>
            </w:pPr>
          </w:p>
          <w:p w:rsidR="009312AB" w:rsidRDefault="009312AB" w:rsidP="006366BE">
            <w:pPr>
              <w:jc w:val="center"/>
              <w:rPr>
                <w:rFonts w:ascii="Calibri" w:hAnsi="Calibri" w:cs="Calibri"/>
                <w:b/>
                <w:lang w:val="es-ES_tradnl"/>
              </w:rPr>
            </w:pPr>
          </w:p>
          <w:p w:rsidR="009312AB" w:rsidRDefault="00436380" w:rsidP="006366BE">
            <w:pPr>
              <w:jc w:val="center"/>
              <w:rPr>
                <w:rFonts w:ascii="Calibri" w:hAnsi="Calibri" w:cs="Calibri"/>
                <w:b/>
                <w:lang w:val="es-ES_tradnl"/>
              </w:rPr>
            </w:pPr>
            <w:r>
              <w:rPr>
                <w:rFonts w:ascii="Calibri" w:hAnsi="Calibri" w:cs="Calibri"/>
                <w:b/>
                <w:lang w:val="es-ES_tradnl"/>
              </w:rPr>
              <w:t>ANTONIO ZAVALA DURAN</w:t>
            </w:r>
          </w:p>
          <w:p w:rsidR="009312AB" w:rsidRDefault="009312AB" w:rsidP="006366BE">
            <w:pPr>
              <w:jc w:val="center"/>
              <w:rPr>
                <w:rFonts w:ascii="Calibri" w:hAnsi="Calibri" w:cs="Calibri"/>
                <w:sz w:val="16"/>
                <w:lang w:val="es-ES_tradnl"/>
              </w:rPr>
            </w:pPr>
            <w:r>
              <w:rPr>
                <w:rFonts w:ascii="Calibri" w:hAnsi="Calibri" w:cs="Calibri"/>
                <w:sz w:val="16"/>
                <w:lang w:val="es-ES_tradnl"/>
              </w:rPr>
              <w:t>EN REPRESENTACIÓN DEL TITULAR DE LA</w:t>
            </w:r>
          </w:p>
          <w:p w:rsidR="009312AB" w:rsidRDefault="009312AB" w:rsidP="006366BE">
            <w:pPr>
              <w:jc w:val="center"/>
              <w:rPr>
                <w:rFonts w:ascii="Calibri" w:hAnsi="Calibri" w:cs="Calibri"/>
                <w:b/>
                <w:sz w:val="22"/>
                <w:lang w:val="es-ES_tradnl"/>
              </w:rPr>
            </w:pPr>
            <w:r>
              <w:rPr>
                <w:rFonts w:ascii="Calibri" w:hAnsi="Calibri" w:cs="Calibri"/>
                <w:sz w:val="16"/>
                <w:lang w:val="es-ES_tradnl"/>
              </w:rPr>
              <w:t>SECRETARÍA DE PLANEACIÓN Y FINANZAS DEL ESTADO</w:t>
            </w:r>
          </w:p>
          <w:p w:rsidR="009312AB" w:rsidRDefault="009312AB" w:rsidP="006366BE">
            <w:pPr>
              <w:jc w:val="center"/>
              <w:rPr>
                <w:rFonts w:ascii="Calibri" w:hAnsi="Calibri" w:cs="Calibri"/>
                <w:sz w:val="22"/>
                <w:lang w:val="es-ES_tradnl"/>
              </w:rPr>
            </w:pPr>
          </w:p>
          <w:p w:rsidR="009312AB" w:rsidRPr="00475F7A" w:rsidRDefault="009312AB" w:rsidP="006366BE">
            <w:pPr>
              <w:rPr>
                <w:rFonts w:ascii="Calibri" w:hAnsi="Calibri" w:cs="Calibri"/>
                <w:sz w:val="22"/>
                <w:lang w:val="es-ES_tradnl"/>
              </w:rPr>
            </w:pPr>
          </w:p>
        </w:tc>
        <w:tc>
          <w:tcPr>
            <w:tcW w:w="5730" w:type="dxa"/>
          </w:tcPr>
          <w:p w:rsidR="001F5EA3" w:rsidRDefault="001F5EA3" w:rsidP="001F5EA3">
            <w:pPr>
              <w:jc w:val="center"/>
              <w:rPr>
                <w:rFonts w:ascii="Calibri" w:hAnsi="Calibri" w:cs="Calibri"/>
                <w:b/>
                <w:bCs/>
              </w:rPr>
            </w:pPr>
            <w:r>
              <w:rPr>
                <w:rFonts w:ascii="Calibri" w:hAnsi="Calibri" w:cs="Calibri"/>
                <w:b/>
                <w:bCs/>
              </w:rPr>
              <w:t>“ORGANO SOLICITANTE”</w:t>
            </w:r>
          </w:p>
          <w:p w:rsidR="001F5EA3" w:rsidRDefault="001F5EA3" w:rsidP="001F5EA3">
            <w:pPr>
              <w:jc w:val="center"/>
              <w:rPr>
                <w:rFonts w:ascii="Calibri" w:hAnsi="Calibri" w:cs="Calibri"/>
                <w:b/>
                <w:bCs/>
              </w:rPr>
            </w:pPr>
          </w:p>
          <w:p w:rsidR="001F5EA3" w:rsidRDefault="001F5EA3" w:rsidP="001F5EA3">
            <w:pPr>
              <w:jc w:val="center"/>
              <w:rPr>
                <w:rFonts w:ascii="Calibri" w:hAnsi="Calibri" w:cs="Calibri"/>
                <w:b/>
                <w:bCs/>
              </w:rPr>
            </w:pPr>
          </w:p>
          <w:p w:rsidR="001F5EA3" w:rsidRDefault="001F5EA3" w:rsidP="001F5EA3">
            <w:pPr>
              <w:jc w:val="center"/>
              <w:rPr>
                <w:rFonts w:ascii="Calibri" w:hAnsi="Calibri" w:cs="Calibri"/>
                <w:b/>
                <w:bCs/>
              </w:rPr>
            </w:pPr>
            <w:r>
              <w:rPr>
                <w:rFonts w:ascii="Calibri" w:hAnsi="Calibri"/>
                <w:b/>
              </w:rPr>
              <w:t xml:space="preserve">OMAR RODRIGUEZ </w:t>
            </w:r>
            <w:r>
              <w:rPr>
                <w:rFonts w:ascii="Calibri" w:eastAsia="SimSun" w:hAnsi="Calibri" w:cs="Calibri"/>
                <w:b/>
                <w:szCs w:val="20"/>
                <w:lang w:val="es-MX" w:eastAsia="en-US"/>
              </w:rPr>
              <w:t>VIRAMONTES</w:t>
            </w:r>
          </w:p>
          <w:p w:rsidR="001F5EA3" w:rsidRDefault="001F5EA3" w:rsidP="001F5EA3">
            <w:pPr>
              <w:jc w:val="center"/>
              <w:rPr>
                <w:rFonts w:ascii="Calibri" w:hAnsi="Calibri" w:cs="Calibri"/>
                <w:bCs/>
                <w:sz w:val="28"/>
                <w:szCs w:val="28"/>
                <w:lang w:val="es-ES_tradnl"/>
              </w:rPr>
            </w:pPr>
            <w:r>
              <w:rPr>
                <w:rFonts w:ascii="Calibri" w:hAnsi="Calibri" w:cs="Calibri"/>
                <w:sz w:val="16"/>
                <w:lang w:val="es-ES_tradnl"/>
              </w:rPr>
              <w:t xml:space="preserve"> EN REPRESENTACIÓN DE LA PROCURADURIA GENERAL DE JUSTICIA DEL ESTADO</w:t>
            </w:r>
            <w:r>
              <w:rPr>
                <w:rFonts w:ascii="Calibri" w:hAnsi="Calibri" w:cs="Calibri"/>
                <w:bCs/>
                <w:sz w:val="28"/>
                <w:szCs w:val="28"/>
                <w:lang w:val="es-ES_tradnl"/>
              </w:rPr>
              <w:t xml:space="preserve"> </w:t>
            </w:r>
          </w:p>
          <w:p w:rsidR="009312AB" w:rsidRDefault="009312AB" w:rsidP="006366BE">
            <w:pPr>
              <w:rPr>
                <w:rFonts w:ascii="Calibri" w:hAnsi="Calibri" w:cs="Calibri"/>
                <w:sz w:val="22"/>
                <w:szCs w:val="22"/>
                <w:lang w:val="es-ES_tradnl"/>
              </w:rPr>
            </w:pPr>
          </w:p>
          <w:p w:rsidR="009312AB" w:rsidRDefault="009312AB" w:rsidP="006366BE">
            <w:pPr>
              <w:rPr>
                <w:rFonts w:ascii="Calibri" w:hAnsi="Calibri" w:cs="Calibri"/>
                <w:sz w:val="22"/>
                <w:szCs w:val="22"/>
                <w:lang w:val="es-ES_tradnl"/>
              </w:rPr>
            </w:pPr>
          </w:p>
          <w:p w:rsidR="009312AB" w:rsidRDefault="009312AB" w:rsidP="006366BE">
            <w:pPr>
              <w:rPr>
                <w:rFonts w:ascii="Calibri" w:hAnsi="Calibri" w:cs="Calibri"/>
                <w:sz w:val="22"/>
                <w:szCs w:val="22"/>
                <w:lang w:val="es-ES_tradnl"/>
              </w:rPr>
            </w:pPr>
          </w:p>
          <w:p w:rsidR="001F5EA3" w:rsidRDefault="001F5EA3" w:rsidP="006366BE">
            <w:pPr>
              <w:rPr>
                <w:rFonts w:ascii="Calibri" w:hAnsi="Calibri" w:cs="Calibri"/>
                <w:sz w:val="22"/>
                <w:szCs w:val="22"/>
                <w:lang w:val="es-ES_tradnl"/>
              </w:rPr>
            </w:pPr>
          </w:p>
          <w:p w:rsidR="00436380" w:rsidRDefault="00436380" w:rsidP="006366BE">
            <w:pPr>
              <w:rPr>
                <w:rFonts w:ascii="Calibri" w:hAnsi="Calibri" w:cs="Calibri"/>
                <w:sz w:val="22"/>
                <w:szCs w:val="22"/>
                <w:lang w:val="es-ES_tradnl"/>
              </w:rPr>
            </w:pPr>
          </w:p>
          <w:p w:rsidR="001F5EA3" w:rsidRDefault="001F5EA3" w:rsidP="001F5EA3">
            <w:pPr>
              <w:jc w:val="center"/>
              <w:rPr>
                <w:rFonts w:ascii="Calibri" w:hAnsi="Calibri" w:cs="Calibri"/>
                <w:b/>
                <w:bCs/>
              </w:rPr>
            </w:pPr>
            <w:r>
              <w:rPr>
                <w:rFonts w:ascii="Calibri" w:hAnsi="Calibri" w:cs="Calibri"/>
                <w:b/>
                <w:bCs/>
              </w:rPr>
              <w:t>“VOCAL”</w:t>
            </w:r>
          </w:p>
          <w:p w:rsidR="001F5EA3" w:rsidRDefault="001F5EA3" w:rsidP="001F5EA3">
            <w:pPr>
              <w:jc w:val="center"/>
              <w:rPr>
                <w:rFonts w:ascii="Calibri" w:hAnsi="Calibri" w:cs="Calibri"/>
                <w:b/>
                <w:bCs/>
              </w:rPr>
            </w:pPr>
          </w:p>
          <w:p w:rsidR="001F5EA3" w:rsidRDefault="001F5EA3" w:rsidP="001F5EA3">
            <w:pPr>
              <w:jc w:val="center"/>
              <w:rPr>
                <w:rFonts w:ascii="Calibri" w:hAnsi="Calibri" w:cs="Calibri"/>
                <w:b/>
                <w:bCs/>
              </w:rPr>
            </w:pPr>
          </w:p>
          <w:p w:rsidR="001F5EA3" w:rsidRDefault="001F5EA3" w:rsidP="001F5EA3">
            <w:pPr>
              <w:jc w:val="center"/>
              <w:rPr>
                <w:rFonts w:ascii="Calibri" w:hAnsi="Calibri" w:cs="Calibri"/>
                <w:b/>
                <w:bCs/>
              </w:rPr>
            </w:pPr>
            <w:r>
              <w:rPr>
                <w:rFonts w:ascii="Calibri" w:hAnsi="Calibri"/>
                <w:b/>
              </w:rPr>
              <w:t>ALMA DELIA GALLEGOS ARRIQUIDEZ</w:t>
            </w:r>
          </w:p>
          <w:p w:rsidR="001F5EA3" w:rsidRDefault="001F5EA3" w:rsidP="001F5EA3">
            <w:pPr>
              <w:jc w:val="center"/>
              <w:rPr>
                <w:rFonts w:ascii="Calibri" w:hAnsi="Calibri" w:cs="Calibri"/>
                <w:bCs/>
                <w:sz w:val="28"/>
                <w:szCs w:val="28"/>
                <w:lang w:val="es-ES_tradnl"/>
              </w:rPr>
            </w:pPr>
            <w:r>
              <w:rPr>
                <w:rFonts w:ascii="Calibri" w:hAnsi="Calibri" w:cs="Calibri"/>
                <w:sz w:val="16"/>
                <w:lang w:val="es-ES_tradnl"/>
              </w:rPr>
              <w:t xml:space="preserve"> EN REPRESENTACIÓN DEL DEPARTAMENTO ADMINISTRATIVO DE LA OFICIALIA MAYOR DE GOBIERNO</w:t>
            </w:r>
          </w:p>
          <w:p w:rsidR="009312AB" w:rsidRPr="00475F7A" w:rsidRDefault="009312AB" w:rsidP="006366BE">
            <w:pPr>
              <w:jc w:val="center"/>
              <w:rPr>
                <w:rFonts w:ascii="Calibri" w:hAnsi="Calibri" w:cs="Calibri"/>
                <w:sz w:val="22"/>
                <w:lang w:val="es-ES_tradnl"/>
              </w:rPr>
            </w:pPr>
          </w:p>
        </w:tc>
      </w:tr>
      <w:tr w:rsidR="009312AB" w:rsidTr="006366BE">
        <w:trPr>
          <w:trHeight w:val="2592"/>
          <w:jc w:val="center"/>
        </w:trPr>
        <w:tc>
          <w:tcPr>
            <w:tcW w:w="5874" w:type="dxa"/>
          </w:tcPr>
          <w:p w:rsidR="00436380" w:rsidRDefault="00436380" w:rsidP="00436380">
            <w:pPr>
              <w:keepNext/>
              <w:jc w:val="center"/>
              <w:outlineLvl w:val="4"/>
              <w:rPr>
                <w:rFonts w:ascii="Calibri" w:eastAsia="SimSun" w:hAnsi="Calibri" w:cs="Calibri"/>
                <w:b/>
                <w:szCs w:val="20"/>
                <w:lang w:val="es-MX" w:eastAsia="en-US"/>
              </w:rPr>
            </w:pPr>
            <w:r>
              <w:rPr>
                <w:rFonts w:ascii="Calibri" w:eastAsia="SimSun" w:hAnsi="Calibri" w:cs="Calibri"/>
                <w:b/>
                <w:szCs w:val="20"/>
                <w:lang w:val="es-MX" w:eastAsia="en-US"/>
              </w:rPr>
              <w:t>“ASESOR”</w:t>
            </w:r>
          </w:p>
          <w:p w:rsidR="00436380" w:rsidRDefault="00436380" w:rsidP="00436380">
            <w:pPr>
              <w:jc w:val="center"/>
              <w:rPr>
                <w:rFonts w:ascii="Calibri" w:eastAsia="SimSun" w:hAnsi="Calibri" w:cs="Calibri"/>
                <w:b/>
                <w:szCs w:val="20"/>
                <w:lang w:val="es-MX" w:eastAsia="en-US"/>
              </w:rPr>
            </w:pPr>
          </w:p>
          <w:p w:rsidR="00436380" w:rsidRDefault="00436380" w:rsidP="00436380">
            <w:pPr>
              <w:rPr>
                <w:rFonts w:ascii="Calibri" w:eastAsia="SimSun" w:hAnsi="Calibri" w:cs="Calibri"/>
                <w:b/>
                <w:szCs w:val="20"/>
                <w:lang w:val="es-MX" w:eastAsia="en-US"/>
              </w:rPr>
            </w:pPr>
            <w:r>
              <w:rPr>
                <w:rFonts w:ascii="Calibri" w:eastAsia="SimSun" w:hAnsi="Calibri" w:cs="Calibri"/>
                <w:b/>
                <w:szCs w:val="20"/>
                <w:lang w:val="es-MX" w:eastAsia="en-US"/>
              </w:rPr>
              <w:t xml:space="preserve"> </w:t>
            </w:r>
          </w:p>
          <w:p w:rsidR="00436380" w:rsidRDefault="00436380" w:rsidP="00436380">
            <w:pPr>
              <w:keepNext/>
              <w:jc w:val="center"/>
              <w:outlineLvl w:val="4"/>
              <w:rPr>
                <w:rFonts w:ascii="Calibri" w:eastAsia="SimSun" w:hAnsi="Calibri" w:cs="Calibri"/>
                <w:b/>
                <w:caps/>
                <w:szCs w:val="20"/>
                <w:lang w:val="es-MX" w:eastAsia="en-US"/>
              </w:rPr>
            </w:pPr>
            <w:r>
              <w:rPr>
                <w:rFonts w:ascii="Calibri" w:eastAsia="SimSun" w:hAnsi="Calibri" w:cs="Calibri"/>
                <w:b/>
                <w:szCs w:val="20"/>
                <w:lang w:val="es-MX" w:eastAsia="en-US"/>
              </w:rPr>
              <w:t>JUAN JOSE DURAN ALVARADO</w:t>
            </w:r>
          </w:p>
          <w:p w:rsidR="00436380" w:rsidRDefault="00436380" w:rsidP="00436380">
            <w:pPr>
              <w:jc w:val="center"/>
              <w:rPr>
                <w:rFonts w:ascii="Calibri" w:eastAsia="SimSun" w:hAnsi="Calibri" w:cs="Calibri"/>
                <w:bCs/>
                <w:sz w:val="16"/>
                <w:szCs w:val="16"/>
                <w:lang w:val="es-ES_tradnl" w:eastAsia="en-US"/>
              </w:rPr>
            </w:pPr>
            <w:r>
              <w:rPr>
                <w:rFonts w:ascii="Calibri" w:eastAsia="SimSun" w:hAnsi="Calibri" w:cs="Calibri"/>
                <w:bCs/>
                <w:sz w:val="16"/>
                <w:szCs w:val="16"/>
                <w:lang w:val="es-ES_tradnl" w:eastAsia="en-US"/>
              </w:rPr>
              <w:t>EN REPRESENTACIÓN DE LA SUBSECRETARIA DE INOVACION Y MODERNIZACION DE LA SECRETARIA DE PLANEACION Y FINANZAS</w:t>
            </w:r>
          </w:p>
          <w:p w:rsidR="009312AB" w:rsidRDefault="009312AB" w:rsidP="006366BE">
            <w:pPr>
              <w:tabs>
                <w:tab w:val="left" w:pos="1860"/>
                <w:tab w:val="left" w:pos="2849"/>
              </w:tabs>
              <w:jc w:val="center"/>
              <w:rPr>
                <w:rFonts w:ascii="Calibri" w:hAnsi="Calibri" w:cs="Calibri"/>
                <w:b/>
                <w:lang w:val="es-ES_tradnl"/>
              </w:rPr>
            </w:pPr>
          </w:p>
          <w:p w:rsidR="009312AB" w:rsidRPr="009312AB" w:rsidRDefault="009312AB" w:rsidP="006366BE">
            <w:pPr>
              <w:tabs>
                <w:tab w:val="left" w:pos="1860"/>
                <w:tab w:val="left" w:pos="2849"/>
              </w:tabs>
              <w:jc w:val="center"/>
              <w:rPr>
                <w:rFonts w:ascii="Calibri" w:hAnsi="Calibri" w:cs="Calibri"/>
                <w:b/>
                <w:sz w:val="4"/>
                <w:szCs w:val="4"/>
                <w:lang w:val="es-ES_tradnl"/>
              </w:rPr>
            </w:pPr>
          </w:p>
          <w:p w:rsidR="009312AB" w:rsidRDefault="009312AB" w:rsidP="00436380">
            <w:pPr>
              <w:tabs>
                <w:tab w:val="left" w:pos="3750"/>
              </w:tabs>
              <w:jc w:val="center"/>
              <w:rPr>
                <w:rFonts w:ascii="Calibri" w:hAnsi="Calibri" w:cs="Calibri"/>
                <w:sz w:val="28"/>
                <w:szCs w:val="28"/>
                <w:lang w:val="es-ES_tradnl"/>
              </w:rPr>
            </w:pPr>
          </w:p>
        </w:tc>
        <w:tc>
          <w:tcPr>
            <w:tcW w:w="5730" w:type="dxa"/>
          </w:tcPr>
          <w:p w:rsidR="00436380" w:rsidRDefault="00436380" w:rsidP="00436380">
            <w:pPr>
              <w:tabs>
                <w:tab w:val="left" w:pos="1860"/>
                <w:tab w:val="left" w:pos="2849"/>
              </w:tabs>
              <w:jc w:val="center"/>
              <w:rPr>
                <w:rFonts w:ascii="Calibri" w:hAnsi="Calibri" w:cs="Calibri"/>
                <w:b/>
                <w:lang w:val="es-ES_tradnl"/>
              </w:rPr>
            </w:pPr>
            <w:r>
              <w:rPr>
                <w:rFonts w:ascii="Calibri" w:hAnsi="Calibri" w:cs="Calibri"/>
                <w:b/>
                <w:lang w:val="es-ES_tradnl"/>
              </w:rPr>
              <w:t>“OFICIALIA MAYOR”</w:t>
            </w:r>
          </w:p>
          <w:p w:rsidR="00436380" w:rsidRDefault="00436380" w:rsidP="00436380">
            <w:pPr>
              <w:jc w:val="center"/>
              <w:rPr>
                <w:rFonts w:ascii="Calibri" w:hAnsi="Calibri" w:cs="Calibri"/>
                <w:b/>
                <w:lang w:val="es-ES_tradnl"/>
              </w:rPr>
            </w:pPr>
          </w:p>
          <w:p w:rsidR="00436380" w:rsidRDefault="00436380" w:rsidP="00436380">
            <w:pPr>
              <w:jc w:val="center"/>
              <w:rPr>
                <w:rFonts w:ascii="Calibri" w:hAnsi="Calibri" w:cs="Calibri"/>
                <w:b/>
                <w:lang w:val="es-ES_tradnl"/>
              </w:rPr>
            </w:pPr>
          </w:p>
          <w:p w:rsidR="00436380" w:rsidRDefault="00436380" w:rsidP="00436380">
            <w:pPr>
              <w:jc w:val="center"/>
              <w:rPr>
                <w:rFonts w:ascii="Calibri" w:hAnsi="Calibri" w:cs="Calibri"/>
                <w:b/>
                <w:lang w:val="es-ES_tradnl"/>
              </w:rPr>
            </w:pPr>
            <w:r>
              <w:rPr>
                <w:rFonts w:ascii="Calibri" w:hAnsi="Calibri" w:cs="Calibri"/>
                <w:b/>
                <w:lang w:val="es-ES_tradnl"/>
              </w:rPr>
              <w:t>KARLA PAOLA AGUIRRE GARCIA</w:t>
            </w:r>
          </w:p>
          <w:p w:rsidR="00436380" w:rsidRDefault="00436380" w:rsidP="00436380">
            <w:pPr>
              <w:tabs>
                <w:tab w:val="left" w:pos="3750"/>
              </w:tabs>
              <w:jc w:val="center"/>
              <w:rPr>
                <w:rFonts w:ascii="Calibri" w:hAnsi="Calibri" w:cs="Calibri"/>
                <w:sz w:val="28"/>
                <w:szCs w:val="28"/>
                <w:lang w:val="es-ES_tradnl"/>
              </w:rPr>
            </w:pPr>
            <w:r>
              <w:rPr>
                <w:rFonts w:ascii="Calibri" w:hAnsi="Calibri" w:cs="Calibri"/>
                <w:sz w:val="16"/>
                <w:lang w:val="es-ES_tradnl"/>
              </w:rPr>
              <w:t>DIRECCIÓN DE ADQUISICIONES DE OFICIALÍA MAYOR DE GOBIERNO</w:t>
            </w:r>
            <w:r>
              <w:rPr>
                <w:rFonts w:ascii="Calibri" w:hAnsi="Calibri" w:cs="Calibri"/>
                <w:sz w:val="28"/>
                <w:szCs w:val="28"/>
                <w:lang w:val="es-ES_tradnl"/>
              </w:rPr>
              <w:t xml:space="preserve"> </w:t>
            </w:r>
          </w:p>
          <w:p w:rsidR="009312AB" w:rsidRDefault="009312AB" w:rsidP="006366BE">
            <w:pPr>
              <w:tabs>
                <w:tab w:val="left" w:pos="1860"/>
                <w:tab w:val="left" w:pos="2849"/>
              </w:tabs>
              <w:jc w:val="center"/>
              <w:rPr>
                <w:rFonts w:ascii="Calibri" w:hAnsi="Calibri" w:cs="Calibri"/>
                <w:b/>
                <w:sz w:val="10"/>
                <w:szCs w:val="10"/>
                <w:lang w:val="es-ES_tradnl"/>
              </w:rPr>
            </w:pPr>
          </w:p>
          <w:p w:rsidR="009312AB" w:rsidRDefault="009312AB" w:rsidP="006366BE">
            <w:pPr>
              <w:tabs>
                <w:tab w:val="left" w:pos="1860"/>
                <w:tab w:val="left" w:pos="2849"/>
              </w:tabs>
              <w:jc w:val="center"/>
              <w:rPr>
                <w:rFonts w:ascii="Calibri" w:hAnsi="Calibri" w:cs="Calibri"/>
                <w:b/>
                <w:sz w:val="10"/>
                <w:szCs w:val="10"/>
                <w:lang w:val="es-ES_tradnl"/>
              </w:rPr>
            </w:pPr>
          </w:p>
          <w:p w:rsidR="009312AB" w:rsidRDefault="009312AB" w:rsidP="006366BE">
            <w:pPr>
              <w:tabs>
                <w:tab w:val="left" w:pos="1860"/>
                <w:tab w:val="left" w:pos="2849"/>
              </w:tabs>
              <w:jc w:val="center"/>
              <w:rPr>
                <w:rFonts w:ascii="Calibri" w:hAnsi="Calibri" w:cs="Calibri"/>
                <w:b/>
                <w:sz w:val="10"/>
                <w:szCs w:val="10"/>
                <w:lang w:val="es-ES_tradnl"/>
              </w:rPr>
            </w:pPr>
          </w:p>
          <w:p w:rsidR="009312AB" w:rsidRDefault="009312AB" w:rsidP="006366BE">
            <w:pPr>
              <w:tabs>
                <w:tab w:val="left" w:pos="1860"/>
                <w:tab w:val="left" w:pos="2849"/>
              </w:tabs>
              <w:jc w:val="center"/>
              <w:rPr>
                <w:rFonts w:ascii="Calibri" w:hAnsi="Calibri" w:cs="Calibri"/>
                <w:b/>
                <w:sz w:val="10"/>
                <w:szCs w:val="10"/>
                <w:lang w:val="es-ES_tradnl"/>
              </w:rPr>
            </w:pPr>
          </w:p>
          <w:p w:rsidR="009312AB" w:rsidRPr="00881CAA" w:rsidRDefault="009312AB" w:rsidP="006366BE">
            <w:pPr>
              <w:tabs>
                <w:tab w:val="left" w:pos="1860"/>
                <w:tab w:val="left" w:pos="2849"/>
              </w:tabs>
              <w:jc w:val="center"/>
              <w:rPr>
                <w:rFonts w:ascii="Calibri" w:hAnsi="Calibri" w:cs="Calibri"/>
                <w:b/>
                <w:sz w:val="4"/>
                <w:szCs w:val="4"/>
                <w:lang w:val="es-ES_tradnl"/>
              </w:rPr>
            </w:pPr>
          </w:p>
          <w:p w:rsidR="009312AB" w:rsidRDefault="009312AB" w:rsidP="006366BE">
            <w:pPr>
              <w:tabs>
                <w:tab w:val="left" w:pos="1860"/>
                <w:tab w:val="left" w:pos="2849"/>
              </w:tabs>
              <w:jc w:val="center"/>
              <w:rPr>
                <w:rFonts w:ascii="Calibri" w:hAnsi="Calibri" w:cs="Calibri"/>
                <w:b/>
                <w:lang w:val="es-ES_tradnl"/>
              </w:rPr>
            </w:pPr>
          </w:p>
          <w:p w:rsidR="009312AB" w:rsidRDefault="009312AB" w:rsidP="006366BE">
            <w:pPr>
              <w:tabs>
                <w:tab w:val="left" w:pos="1860"/>
                <w:tab w:val="left" w:pos="2849"/>
              </w:tabs>
              <w:jc w:val="center"/>
              <w:rPr>
                <w:rFonts w:ascii="Calibri" w:hAnsi="Calibri" w:cs="Calibri"/>
                <w:b/>
                <w:lang w:val="es-ES_tradnl"/>
              </w:rPr>
            </w:pPr>
          </w:p>
          <w:p w:rsidR="009312AB" w:rsidRDefault="009312AB" w:rsidP="006366BE">
            <w:pPr>
              <w:tabs>
                <w:tab w:val="left" w:pos="1860"/>
                <w:tab w:val="left" w:pos="2849"/>
              </w:tabs>
              <w:jc w:val="center"/>
              <w:rPr>
                <w:rFonts w:ascii="Calibri" w:hAnsi="Calibri" w:cs="Calibri"/>
                <w:b/>
                <w:lang w:val="es-ES_tradnl"/>
              </w:rPr>
            </w:pPr>
          </w:p>
          <w:p w:rsidR="009312AB" w:rsidRDefault="009312AB" w:rsidP="006366BE">
            <w:pPr>
              <w:tabs>
                <w:tab w:val="left" w:pos="3750"/>
              </w:tabs>
              <w:jc w:val="center"/>
              <w:rPr>
                <w:rFonts w:ascii="Calibri" w:hAnsi="Calibri" w:cs="Calibri"/>
                <w:sz w:val="22"/>
                <w:lang w:val="es-ES_tradnl"/>
              </w:rPr>
            </w:pPr>
          </w:p>
        </w:tc>
      </w:tr>
    </w:tbl>
    <w:p w:rsidR="004D442E" w:rsidRPr="007C3D0D" w:rsidRDefault="00954DC4" w:rsidP="00D14B06">
      <w:pPr>
        <w:jc w:val="center"/>
        <w:rPr>
          <w:rFonts w:ascii="Calibri" w:hAnsi="Calibri" w:cs="Tahoma"/>
          <w:b/>
          <w:bCs/>
          <w:sz w:val="32"/>
          <w:szCs w:val="32"/>
        </w:rPr>
      </w:pPr>
      <w:r w:rsidRPr="007C3D0D">
        <w:rPr>
          <w:rFonts w:ascii="Calibri" w:hAnsi="Calibri" w:cs="Tahoma"/>
          <w:b/>
          <w:bCs/>
          <w:sz w:val="32"/>
          <w:szCs w:val="32"/>
        </w:rPr>
        <w:t>LICITANTES</w:t>
      </w:r>
      <w:r w:rsidR="005C4C2D" w:rsidRPr="007C3D0D">
        <w:rPr>
          <w:rFonts w:ascii="Calibri" w:hAnsi="Calibri" w:cs="Tahoma"/>
          <w:b/>
          <w:bCs/>
          <w:sz w:val="32"/>
          <w:szCs w:val="32"/>
        </w:rPr>
        <w:t>:</w:t>
      </w:r>
    </w:p>
    <w:p w:rsidR="004D442E" w:rsidRDefault="004D442E" w:rsidP="00FA464C">
      <w:pPr>
        <w:rPr>
          <w:rFonts w:ascii="Calibri" w:hAnsi="Calibri" w:cs="Tahoma"/>
          <w:b/>
          <w:bCs/>
          <w:sz w:val="22"/>
        </w:rPr>
      </w:pPr>
    </w:p>
    <w:p w:rsidR="00D73FD9" w:rsidRPr="007C3D0D" w:rsidRDefault="00D73FD9" w:rsidP="000401D4">
      <w:pPr>
        <w:jc w:val="center"/>
        <w:rPr>
          <w:rFonts w:ascii="Calibri" w:hAnsi="Calibri" w:cs="Tahoma"/>
          <w:b/>
          <w:bCs/>
          <w:sz w:val="22"/>
        </w:rPr>
      </w:pPr>
    </w:p>
    <w:p w:rsidR="005C4C2D" w:rsidRPr="007C3D0D" w:rsidRDefault="005C4C2D" w:rsidP="005C4C2D">
      <w:pPr>
        <w:rPr>
          <w:rFonts w:ascii="Calibri" w:hAnsi="Calibri" w:cs="Tahoma"/>
          <w:b/>
          <w:bCs/>
          <w:sz w:val="22"/>
        </w:rPr>
      </w:pPr>
      <w:r w:rsidRPr="007C3D0D">
        <w:rPr>
          <w:rFonts w:ascii="Calibri" w:hAnsi="Calibri" w:cs="Tahoma"/>
          <w:b/>
          <w:bCs/>
          <w:sz w:val="22"/>
        </w:rPr>
        <w:t>EMPRESA: ______________________________________________________________</w:t>
      </w:r>
    </w:p>
    <w:p w:rsidR="005C4C2D" w:rsidRPr="007C3D0D" w:rsidRDefault="005C4C2D" w:rsidP="005C4C2D">
      <w:pPr>
        <w:rPr>
          <w:rFonts w:ascii="Calibri" w:hAnsi="Calibri" w:cs="Tahoma"/>
          <w:b/>
          <w:bCs/>
          <w:sz w:val="22"/>
        </w:rPr>
      </w:pPr>
    </w:p>
    <w:p w:rsidR="005C4C2D" w:rsidRPr="007C3D0D" w:rsidRDefault="005C4C2D" w:rsidP="005C4C2D">
      <w:pPr>
        <w:rPr>
          <w:rFonts w:ascii="Calibri" w:hAnsi="Calibri" w:cs="Tahoma"/>
          <w:b/>
          <w:bCs/>
          <w:sz w:val="22"/>
        </w:rPr>
      </w:pPr>
      <w:r w:rsidRPr="007C3D0D">
        <w:rPr>
          <w:rFonts w:ascii="Calibri" w:hAnsi="Calibri" w:cs="Tahoma"/>
          <w:b/>
          <w:bCs/>
          <w:sz w:val="22"/>
        </w:rPr>
        <w:t>NOMBRE DEL REPRESENTANTE: ____________________________________________</w:t>
      </w:r>
    </w:p>
    <w:p w:rsidR="00771178" w:rsidRDefault="00771178" w:rsidP="005C4C2D">
      <w:pPr>
        <w:rPr>
          <w:rFonts w:ascii="Calibri" w:hAnsi="Calibri" w:cs="Tahoma"/>
          <w:b/>
          <w:bCs/>
          <w:sz w:val="22"/>
        </w:rPr>
      </w:pPr>
    </w:p>
    <w:p w:rsidR="00771178" w:rsidRDefault="00771178" w:rsidP="005C4C2D">
      <w:pPr>
        <w:rPr>
          <w:rFonts w:ascii="Calibri" w:hAnsi="Calibri" w:cs="Tahoma"/>
          <w:b/>
          <w:bCs/>
          <w:sz w:val="22"/>
        </w:rPr>
      </w:pPr>
    </w:p>
    <w:p w:rsidR="005C4C2D" w:rsidRPr="007C3D0D" w:rsidRDefault="005C4C2D" w:rsidP="005C4C2D">
      <w:pPr>
        <w:rPr>
          <w:rFonts w:ascii="Calibri" w:hAnsi="Calibri" w:cs="Tahoma"/>
          <w:b/>
          <w:bCs/>
          <w:sz w:val="22"/>
        </w:rPr>
      </w:pPr>
      <w:r w:rsidRPr="007C3D0D">
        <w:rPr>
          <w:rFonts w:ascii="Calibri" w:hAnsi="Calibri" w:cs="Tahoma"/>
          <w:b/>
          <w:bCs/>
          <w:sz w:val="22"/>
        </w:rPr>
        <w:t>FIRMA:________________________________________________________________</w:t>
      </w:r>
    </w:p>
    <w:p w:rsidR="00FA69D7" w:rsidRDefault="00FA69D7">
      <w:pPr>
        <w:jc w:val="both"/>
        <w:rPr>
          <w:rFonts w:ascii="Calibri" w:hAnsi="Calibri" w:cs="Tahoma"/>
          <w:b/>
          <w:bCs/>
          <w:sz w:val="22"/>
        </w:rPr>
      </w:pPr>
    </w:p>
    <w:p w:rsidR="00D73FD9" w:rsidRDefault="00D73FD9" w:rsidP="00D73FD9">
      <w:pPr>
        <w:rPr>
          <w:rFonts w:ascii="Calibri" w:hAnsi="Calibri" w:cs="Tahoma"/>
          <w:b/>
          <w:bCs/>
          <w:sz w:val="22"/>
        </w:rPr>
      </w:pPr>
    </w:p>
    <w:p w:rsidR="006745F5" w:rsidRDefault="006745F5" w:rsidP="004332DF">
      <w:pPr>
        <w:rPr>
          <w:rFonts w:ascii="Calibri" w:hAnsi="Calibri" w:cs="Tahoma"/>
          <w:b/>
          <w:bCs/>
          <w:sz w:val="60"/>
          <w:szCs w:val="60"/>
        </w:rPr>
      </w:pPr>
    </w:p>
    <w:p w:rsidR="00D965C0" w:rsidRDefault="00D965C0" w:rsidP="004332DF">
      <w:pPr>
        <w:rPr>
          <w:rFonts w:ascii="Calibri" w:hAnsi="Calibri" w:cs="Tahoma"/>
          <w:b/>
          <w:bCs/>
          <w:sz w:val="60"/>
          <w:szCs w:val="60"/>
        </w:rPr>
      </w:pPr>
    </w:p>
    <w:p w:rsidR="00D965C0" w:rsidRDefault="00D965C0" w:rsidP="004332DF">
      <w:pPr>
        <w:rPr>
          <w:rFonts w:ascii="Calibri" w:hAnsi="Calibri" w:cs="Tahoma"/>
          <w:b/>
          <w:bCs/>
          <w:sz w:val="60"/>
          <w:szCs w:val="60"/>
        </w:rPr>
      </w:pPr>
    </w:p>
    <w:p w:rsidR="00436380" w:rsidRDefault="00436380" w:rsidP="004332DF">
      <w:pPr>
        <w:rPr>
          <w:rFonts w:ascii="Calibri" w:hAnsi="Calibri" w:cs="Tahoma"/>
          <w:b/>
          <w:bCs/>
          <w:sz w:val="60"/>
          <w:szCs w:val="60"/>
        </w:rPr>
      </w:pPr>
    </w:p>
    <w:p w:rsidR="00436380" w:rsidRDefault="00436380" w:rsidP="004332DF">
      <w:pPr>
        <w:rPr>
          <w:rFonts w:ascii="Calibri" w:hAnsi="Calibri" w:cs="Tahoma"/>
          <w:b/>
          <w:bCs/>
          <w:sz w:val="60"/>
          <w:szCs w:val="60"/>
        </w:rPr>
      </w:pPr>
    </w:p>
    <w:p w:rsidR="00436380" w:rsidRDefault="00436380" w:rsidP="004332DF">
      <w:pPr>
        <w:rPr>
          <w:rFonts w:ascii="Calibri" w:hAnsi="Calibri" w:cs="Tahoma"/>
          <w:b/>
          <w:bCs/>
          <w:sz w:val="60"/>
          <w:szCs w:val="60"/>
        </w:rPr>
      </w:pPr>
    </w:p>
    <w:p w:rsidR="00436380" w:rsidRDefault="00436380" w:rsidP="004332DF">
      <w:pPr>
        <w:rPr>
          <w:rFonts w:ascii="Calibri" w:hAnsi="Calibri" w:cs="Tahoma"/>
          <w:b/>
          <w:bCs/>
          <w:sz w:val="60"/>
          <w:szCs w:val="60"/>
        </w:rPr>
      </w:pPr>
    </w:p>
    <w:p w:rsidR="00436380" w:rsidRDefault="00436380" w:rsidP="004332DF">
      <w:pPr>
        <w:rPr>
          <w:rFonts w:ascii="Calibri" w:hAnsi="Calibri" w:cs="Tahoma"/>
          <w:b/>
          <w:bCs/>
          <w:sz w:val="60"/>
          <w:szCs w:val="60"/>
        </w:rPr>
      </w:pPr>
    </w:p>
    <w:p w:rsidR="00436380" w:rsidRDefault="00436380" w:rsidP="004332DF">
      <w:pPr>
        <w:rPr>
          <w:rFonts w:ascii="Calibri" w:hAnsi="Calibri" w:cs="Tahoma"/>
          <w:b/>
          <w:bCs/>
          <w:sz w:val="60"/>
          <w:szCs w:val="60"/>
        </w:rPr>
      </w:pPr>
    </w:p>
    <w:p w:rsidR="00436380" w:rsidRDefault="00436380" w:rsidP="004332DF">
      <w:pPr>
        <w:rPr>
          <w:rFonts w:ascii="Calibri" w:hAnsi="Calibri" w:cs="Tahoma"/>
          <w:b/>
          <w:bCs/>
          <w:sz w:val="60"/>
          <w:szCs w:val="60"/>
        </w:rPr>
      </w:pPr>
      <w:bookmarkStart w:id="0" w:name="_GoBack"/>
      <w:bookmarkEnd w:id="0"/>
    </w:p>
    <w:p w:rsidR="00A27EE7" w:rsidRDefault="005C4C2D" w:rsidP="00A156A3">
      <w:pPr>
        <w:jc w:val="center"/>
        <w:rPr>
          <w:rFonts w:ascii="Calibri" w:hAnsi="Calibri" w:cs="Tahoma"/>
          <w:b/>
          <w:bCs/>
          <w:sz w:val="160"/>
          <w:szCs w:val="160"/>
        </w:rPr>
      </w:pPr>
      <w:r w:rsidRPr="00167BDE">
        <w:rPr>
          <w:rFonts w:ascii="Calibri" w:hAnsi="Calibri" w:cs="Tahoma"/>
          <w:b/>
          <w:bCs/>
          <w:sz w:val="160"/>
          <w:szCs w:val="160"/>
        </w:rPr>
        <w:t>ANEXO</w:t>
      </w:r>
      <w:r w:rsidR="00E2057C" w:rsidRPr="00167BDE">
        <w:rPr>
          <w:rFonts w:ascii="Calibri" w:hAnsi="Calibri" w:cs="Tahoma"/>
          <w:b/>
          <w:bCs/>
          <w:sz w:val="160"/>
          <w:szCs w:val="160"/>
        </w:rPr>
        <w:t>S</w:t>
      </w:r>
    </w:p>
    <w:sectPr w:rsidR="00A27EE7" w:rsidSect="005A0B8A">
      <w:headerReference w:type="even" r:id="rId9"/>
      <w:headerReference w:type="default" r:id="rId10"/>
      <w:footerReference w:type="default" r:id="rId11"/>
      <w:pgSz w:w="12240" w:h="15840"/>
      <w:pgMar w:top="0" w:right="1260" w:bottom="993" w:left="1080" w:header="540" w:footer="58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5427" w:rsidRDefault="00F15427">
      <w:r>
        <w:separator/>
      </w:r>
    </w:p>
  </w:endnote>
  <w:endnote w:type="continuationSeparator" w:id="0">
    <w:p w:rsidR="00F15427" w:rsidRDefault="00F154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Arial Unicode MS"/>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5206" w:rsidRPr="007825C7" w:rsidRDefault="00125206" w:rsidP="0042072F">
    <w:pPr>
      <w:pStyle w:val="Piedepgina"/>
      <w:ind w:right="360"/>
      <w:rPr>
        <w:rFonts w:ascii="Helvetica" w:hAnsi="Helvetica" w:cs="Arial"/>
        <w:color w:val="808080"/>
        <w:sz w:val="20"/>
      </w:rPr>
    </w:pPr>
    <w:r>
      <w:rPr>
        <w:rFonts w:ascii="Helvetica" w:hAnsi="Helvetica" w:cs="Arial"/>
        <w:color w:val="808080"/>
        <w:sz w:val="20"/>
      </w:rPr>
      <w:t>Invitación</w:t>
    </w:r>
    <w:r w:rsidRPr="007825C7">
      <w:rPr>
        <w:rFonts w:ascii="Helvetica" w:hAnsi="Helvetica" w:cs="Arial"/>
        <w:color w:val="808080"/>
        <w:sz w:val="20"/>
      </w:rPr>
      <w:t xml:space="preserve"> no.- </w:t>
    </w:r>
    <w:r w:rsidR="00554A95">
      <w:rPr>
        <w:rFonts w:ascii="Helvetica" w:hAnsi="Helvetica" w:cs="Arial"/>
        <w:color w:val="808080"/>
        <w:sz w:val="20"/>
      </w:rPr>
      <w:t>OM-INV-ADQ-FASP-</w:t>
    </w:r>
    <w:r w:rsidR="001F2C7C">
      <w:rPr>
        <w:rFonts w:ascii="Helvetica" w:hAnsi="Helvetica" w:cs="Arial"/>
        <w:color w:val="808080"/>
        <w:sz w:val="20"/>
      </w:rPr>
      <w:t>3</w:t>
    </w:r>
    <w:r w:rsidR="004218F3">
      <w:rPr>
        <w:rFonts w:ascii="Helvetica" w:hAnsi="Helvetica" w:cs="Arial"/>
        <w:color w:val="808080"/>
        <w:sz w:val="20"/>
      </w:rPr>
      <w:t>6</w:t>
    </w:r>
    <w:r>
      <w:rPr>
        <w:rFonts w:ascii="Helvetica" w:hAnsi="Helvetica" w:cs="Arial"/>
        <w:color w:val="808080"/>
        <w:sz w:val="20"/>
      </w:rPr>
      <w:t>-1</w:t>
    </w:r>
    <w:r w:rsidR="007A3E1B">
      <w:rPr>
        <w:rFonts w:ascii="Helvetica" w:hAnsi="Helvetica" w:cs="Arial"/>
        <w:color w:val="808080"/>
        <w:sz w:val="20"/>
      </w:rPr>
      <w:t>5</w:t>
    </w:r>
    <w:r w:rsidR="00BA7923">
      <w:rPr>
        <w:rFonts w:ascii="Helvetica" w:hAnsi="Helvetica" w:cs="Arial"/>
        <w:color w:val="808080"/>
        <w:sz w:val="20"/>
      </w:rPr>
      <w:t xml:space="preserve">              </w:t>
    </w:r>
    <w:r w:rsidR="004218F3">
      <w:rPr>
        <w:rFonts w:ascii="Helvetica" w:hAnsi="Helvetica" w:cs="Arial"/>
        <w:color w:val="808080"/>
        <w:sz w:val="20"/>
      </w:rPr>
      <w:t>05</w:t>
    </w:r>
    <w:r w:rsidR="00BA7923">
      <w:rPr>
        <w:rFonts w:ascii="Helvetica" w:hAnsi="Helvetica" w:cs="Arial"/>
        <w:color w:val="808080"/>
        <w:sz w:val="20"/>
      </w:rPr>
      <w:t xml:space="preserve"> </w:t>
    </w:r>
    <w:r w:rsidRPr="007825C7">
      <w:rPr>
        <w:rFonts w:ascii="Helvetica" w:hAnsi="Helvetica" w:cs="Arial"/>
        <w:color w:val="808080"/>
        <w:sz w:val="20"/>
      </w:rPr>
      <w:t xml:space="preserve">de </w:t>
    </w:r>
    <w:r w:rsidR="004218F3">
      <w:rPr>
        <w:rFonts w:ascii="Helvetica" w:hAnsi="Helvetica" w:cs="Arial"/>
        <w:color w:val="808080"/>
        <w:sz w:val="20"/>
      </w:rPr>
      <w:t>noviembre</w:t>
    </w:r>
    <w:r w:rsidR="00BB3D80">
      <w:rPr>
        <w:rFonts w:ascii="Helvetica" w:hAnsi="Helvetica" w:cs="Arial"/>
        <w:color w:val="808080"/>
        <w:sz w:val="20"/>
      </w:rPr>
      <w:t xml:space="preserve"> de 2015</w:t>
    </w:r>
    <w:r>
      <w:rPr>
        <w:rFonts w:ascii="Helvetica" w:hAnsi="Helvetica" w:cs="Arial"/>
        <w:color w:val="808080"/>
        <w:sz w:val="20"/>
      </w:rPr>
      <w:t xml:space="preserve">   </w:t>
    </w:r>
    <w:r w:rsidR="00BB3D80">
      <w:rPr>
        <w:rFonts w:ascii="Helvetica" w:hAnsi="Helvetica" w:cs="Arial"/>
        <w:color w:val="808080"/>
        <w:sz w:val="20"/>
      </w:rPr>
      <w:t xml:space="preserve">              </w:t>
    </w:r>
    <w:r>
      <w:rPr>
        <w:rFonts w:ascii="Helvetica" w:hAnsi="Helvetica" w:cs="Arial"/>
        <w:color w:val="808080"/>
        <w:sz w:val="20"/>
      </w:rPr>
      <w:t xml:space="preserv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PAGE </w:instrText>
    </w:r>
    <w:r w:rsidRPr="007825C7">
      <w:rPr>
        <w:rStyle w:val="Nmerodepgina"/>
        <w:rFonts w:ascii="Helvetica" w:hAnsi="Helvetica" w:cs="Arial"/>
        <w:color w:val="808080"/>
        <w:sz w:val="20"/>
      </w:rPr>
      <w:fldChar w:fldCharType="separate"/>
    </w:r>
    <w:r w:rsidR="00436380">
      <w:rPr>
        <w:rStyle w:val="Nmerodepgina"/>
        <w:rFonts w:ascii="Helvetica" w:hAnsi="Helvetica" w:cs="Arial"/>
        <w:noProof/>
        <w:color w:val="808080"/>
        <w:sz w:val="20"/>
      </w:rPr>
      <w:t>9</w:t>
    </w:r>
    <w:r w:rsidRPr="007825C7">
      <w:rPr>
        <w:rStyle w:val="Nmerodepgina"/>
        <w:rFonts w:ascii="Helvetica" w:hAnsi="Helvetica" w:cs="Arial"/>
        <w:color w:val="808080"/>
        <w:sz w:val="20"/>
      </w:rPr>
      <w:fldChar w:fldCharType="end"/>
    </w:r>
    <w:r w:rsidRPr="007825C7">
      <w:rPr>
        <w:rStyle w:val="Nmerodepgina"/>
        <w:rFonts w:ascii="Helvetica" w:hAnsi="Helvetica" w:cs="Arial"/>
        <w:color w:val="808080"/>
        <w:sz w:val="20"/>
      </w:rPr>
      <w:t xml:space="preserve"> de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NUMPAGES </w:instrText>
    </w:r>
    <w:r w:rsidRPr="007825C7">
      <w:rPr>
        <w:rStyle w:val="Nmerodepgina"/>
        <w:rFonts w:ascii="Helvetica" w:hAnsi="Helvetica" w:cs="Arial"/>
        <w:color w:val="808080"/>
        <w:sz w:val="20"/>
      </w:rPr>
      <w:fldChar w:fldCharType="separate"/>
    </w:r>
    <w:r w:rsidR="00436380">
      <w:rPr>
        <w:rStyle w:val="Nmerodepgina"/>
        <w:rFonts w:ascii="Helvetica" w:hAnsi="Helvetica" w:cs="Arial"/>
        <w:noProof/>
        <w:color w:val="808080"/>
        <w:sz w:val="20"/>
      </w:rPr>
      <w:t>10</w:t>
    </w:r>
    <w:r w:rsidRPr="007825C7">
      <w:rPr>
        <w:rStyle w:val="Nmerodepgina"/>
        <w:rFonts w:ascii="Helvetica" w:hAnsi="Helvetica" w:cs="Arial"/>
        <w:color w:val="808080"/>
        <w:sz w:val="20"/>
      </w:rPr>
      <w:fldChar w:fldCharType="end"/>
    </w:r>
    <w:r w:rsidR="00BA7923">
      <w:rPr>
        <w:rStyle w:val="Nmerodepgina"/>
        <w:rFonts w:ascii="Helvetica" w:hAnsi="Helvetica" w:cs="Arial"/>
        <w:color w:val="808080"/>
        <w:sz w:val="20"/>
      </w:rPr>
      <w:t xml:space="preserve"> </w:t>
    </w:r>
    <w:r>
      <w:rPr>
        <w:rStyle w:val="Nmerodepgina"/>
        <w:rFonts w:ascii="Helvetica" w:hAnsi="Helvetica" w:cs="Arial"/>
        <w:color w:val="808080"/>
        <w:sz w:val="20"/>
      </w:rPr>
      <w:t>más anexos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5427" w:rsidRDefault="00F15427">
      <w:r>
        <w:separator/>
      </w:r>
    </w:p>
  </w:footnote>
  <w:footnote w:type="continuationSeparator" w:id="0">
    <w:p w:rsidR="00F15427" w:rsidRDefault="00F154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5206" w:rsidRDefault="00125206">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25206" w:rsidRDefault="00125206">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5206" w:rsidRDefault="00125206" w:rsidP="005739F9">
    <w:pPr>
      <w:pStyle w:val="Encabezad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E7DED"/>
    <w:multiLevelType w:val="hybridMultilevel"/>
    <w:tmpl w:val="65340B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CA04A06"/>
    <w:multiLevelType w:val="hybridMultilevel"/>
    <w:tmpl w:val="1304F054"/>
    <w:lvl w:ilvl="0" w:tplc="CAF223B4">
      <w:numFmt w:val="bullet"/>
      <w:lvlText w:val="-"/>
      <w:lvlJc w:val="left"/>
      <w:pPr>
        <w:tabs>
          <w:tab w:val="num" w:pos="435"/>
        </w:tabs>
        <w:ind w:left="435" w:hanging="360"/>
      </w:pPr>
      <w:rPr>
        <w:rFonts w:ascii="Tahoma" w:eastAsia="Times New Roman" w:hAnsi="Tahoma" w:cs="Tahoma" w:hint="default"/>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2">
    <w:nsid w:val="203306E6"/>
    <w:multiLevelType w:val="hybridMultilevel"/>
    <w:tmpl w:val="5CACA3E8"/>
    <w:lvl w:ilvl="0" w:tplc="C220D166">
      <w:start w:val="1"/>
      <w:numFmt w:val="bullet"/>
      <w:lvlText w:val=""/>
      <w:lvlJc w:val="left"/>
      <w:pPr>
        <w:ind w:left="1068" w:hanging="360"/>
      </w:pPr>
      <w:rPr>
        <w:rFonts w:ascii="Symbol" w:hAnsi="Symbol" w:hint="default"/>
        <w:color w:val="auto"/>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9CC33ED"/>
    <w:multiLevelType w:val="hybridMultilevel"/>
    <w:tmpl w:val="8F4E37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1B81AEE"/>
    <w:multiLevelType w:val="hybridMultilevel"/>
    <w:tmpl w:val="17C684B8"/>
    <w:lvl w:ilvl="0" w:tplc="080A0017">
      <w:start w:val="10"/>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2D41978"/>
    <w:multiLevelType w:val="hybridMultilevel"/>
    <w:tmpl w:val="9EAA631C"/>
    <w:lvl w:ilvl="0" w:tplc="81227D84">
      <w:start w:val="2"/>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33B7229A"/>
    <w:multiLevelType w:val="hybridMultilevel"/>
    <w:tmpl w:val="D68C544E"/>
    <w:lvl w:ilvl="0" w:tplc="DC044858">
      <w:start w:val="12"/>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3DC0281E"/>
    <w:multiLevelType w:val="hybridMultilevel"/>
    <w:tmpl w:val="AF6C4D1C"/>
    <w:lvl w:ilvl="0" w:tplc="080A0017">
      <w:start w:val="1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3B760DC"/>
    <w:multiLevelType w:val="hybridMultilevel"/>
    <w:tmpl w:val="A0CEAD98"/>
    <w:lvl w:ilvl="0" w:tplc="080A0017">
      <w:start w:val="1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49E788C"/>
    <w:multiLevelType w:val="hybridMultilevel"/>
    <w:tmpl w:val="FE408606"/>
    <w:lvl w:ilvl="0" w:tplc="21063FD6">
      <w:start w:val="1"/>
      <w:numFmt w:val="lowerLetter"/>
      <w:lvlText w:val="%1)"/>
      <w:lvlJc w:val="left"/>
      <w:pPr>
        <w:tabs>
          <w:tab w:val="num" w:pos="720"/>
        </w:tabs>
        <w:ind w:left="720" w:hanging="360"/>
      </w:pPr>
      <w:rPr>
        <w:rFonts w:ascii="Calibri" w:hAnsi="Calibri" w:cs="Calibri" w:hint="default"/>
        <w:b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4B32640"/>
    <w:multiLevelType w:val="hybridMultilevel"/>
    <w:tmpl w:val="83804BB2"/>
    <w:lvl w:ilvl="0" w:tplc="40AC9786">
      <w:start w:val="2"/>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5CAE483A"/>
    <w:multiLevelType w:val="hybridMultilevel"/>
    <w:tmpl w:val="569E7EF0"/>
    <w:lvl w:ilvl="0" w:tplc="F1F2959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D2F1C2A"/>
    <w:multiLevelType w:val="hybridMultilevel"/>
    <w:tmpl w:val="F49A3760"/>
    <w:lvl w:ilvl="0" w:tplc="CAC205C6">
      <w:start w:val="10"/>
      <w:numFmt w:val="lowerLetter"/>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62A35861"/>
    <w:multiLevelType w:val="hybridMultilevel"/>
    <w:tmpl w:val="A694FE3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AF4899"/>
    <w:multiLevelType w:val="hybridMultilevel"/>
    <w:tmpl w:val="F36ABC00"/>
    <w:lvl w:ilvl="0" w:tplc="605E64A2">
      <w:start w:val="10"/>
      <w:numFmt w:val="lowerLetter"/>
      <w:lvlText w:val="%1)"/>
      <w:lvlJc w:val="left"/>
      <w:pPr>
        <w:ind w:left="703" w:hanging="360"/>
      </w:pPr>
      <w:rPr>
        <w:rFonts w:hint="default"/>
      </w:rPr>
    </w:lvl>
    <w:lvl w:ilvl="1" w:tplc="080A0019" w:tentative="1">
      <w:start w:val="1"/>
      <w:numFmt w:val="lowerLetter"/>
      <w:lvlText w:val="%2."/>
      <w:lvlJc w:val="left"/>
      <w:pPr>
        <w:ind w:left="1423" w:hanging="360"/>
      </w:pPr>
    </w:lvl>
    <w:lvl w:ilvl="2" w:tplc="080A001B" w:tentative="1">
      <w:start w:val="1"/>
      <w:numFmt w:val="lowerRoman"/>
      <w:lvlText w:val="%3."/>
      <w:lvlJc w:val="right"/>
      <w:pPr>
        <w:ind w:left="2143" w:hanging="180"/>
      </w:pPr>
    </w:lvl>
    <w:lvl w:ilvl="3" w:tplc="080A000F" w:tentative="1">
      <w:start w:val="1"/>
      <w:numFmt w:val="decimal"/>
      <w:lvlText w:val="%4."/>
      <w:lvlJc w:val="left"/>
      <w:pPr>
        <w:ind w:left="2863" w:hanging="360"/>
      </w:pPr>
    </w:lvl>
    <w:lvl w:ilvl="4" w:tplc="080A0019" w:tentative="1">
      <w:start w:val="1"/>
      <w:numFmt w:val="lowerLetter"/>
      <w:lvlText w:val="%5."/>
      <w:lvlJc w:val="left"/>
      <w:pPr>
        <w:ind w:left="3583" w:hanging="360"/>
      </w:pPr>
    </w:lvl>
    <w:lvl w:ilvl="5" w:tplc="080A001B" w:tentative="1">
      <w:start w:val="1"/>
      <w:numFmt w:val="lowerRoman"/>
      <w:lvlText w:val="%6."/>
      <w:lvlJc w:val="right"/>
      <w:pPr>
        <w:ind w:left="4303" w:hanging="180"/>
      </w:pPr>
    </w:lvl>
    <w:lvl w:ilvl="6" w:tplc="080A000F" w:tentative="1">
      <w:start w:val="1"/>
      <w:numFmt w:val="decimal"/>
      <w:lvlText w:val="%7."/>
      <w:lvlJc w:val="left"/>
      <w:pPr>
        <w:ind w:left="5023" w:hanging="360"/>
      </w:pPr>
    </w:lvl>
    <w:lvl w:ilvl="7" w:tplc="080A0019" w:tentative="1">
      <w:start w:val="1"/>
      <w:numFmt w:val="lowerLetter"/>
      <w:lvlText w:val="%8."/>
      <w:lvlJc w:val="left"/>
      <w:pPr>
        <w:ind w:left="5743" w:hanging="360"/>
      </w:pPr>
    </w:lvl>
    <w:lvl w:ilvl="8" w:tplc="080A001B" w:tentative="1">
      <w:start w:val="1"/>
      <w:numFmt w:val="lowerRoman"/>
      <w:lvlText w:val="%9."/>
      <w:lvlJc w:val="right"/>
      <w:pPr>
        <w:ind w:left="6463" w:hanging="180"/>
      </w:pPr>
    </w:lvl>
  </w:abstractNum>
  <w:abstractNum w:abstractNumId="16">
    <w:nsid w:val="693447BD"/>
    <w:multiLevelType w:val="hybridMultilevel"/>
    <w:tmpl w:val="5602E66A"/>
    <w:lvl w:ilvl="0" w:tplc="080A0017">
      <w:start w:val="10"/>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6AD13497"/>
    <w:multiLevelType w:val="hybridMultilevel"/>
    <w:tmpl w:val="A32A0D4E"/>
    <w:lvl w:ilvl="0" w:tplc="BAA6FEFC">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6B9619DB"/>
    <w:multiLevelType w:val="singleLevel"/>
    <w:tmpl w:val="0409000F"/>
    <w:lvl w:ilvl="0">
      <w:start w:val="1"/>
      <w:numFmt w:val="decimal"/>
      <w:lvlText w:val="%1."/>
      <w:lvlJc w:val="left"/>
      <w:pPr>
        <w:tabs>
          <w:tab w:val="num" w:pos="360"/>
        </w:tabs>
        <w:ind w:left="360" w:hanging="360"/>
      </w:pPr>
    </w:lvl>
  </w:abstractNum>
  <w:abstractNum w:abstractNumId="19">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75E2252E"/>
    <w:multiLevelType w:val="hybridMultilevel"/>
    <w:tmpl w:val="3E5A6D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7DE91C7A"/>
    <w:multiLevelType w:val="hybridMultilevel"/>
    <w:tmpl w:val="A32A0D4E"/>
    <w:lvl w:ilvl="0" w:tplc="BAA6FEFC">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8"/>
  </w:num>
  <w:num w:numId="2">
    <w:abstractNumId w:val="19"/>
  </w:num>
  <w:num w:numId="3">
    <w:abstractNumId w:val="3"/>
  </w:num>
  <w:num w:numId="4">
    <w:abstractNumId w:val="1"/>
  </w:num>
  <w:num w:numId="5">
    <w:abstractNumId w:val="0"/>
  </w:num>
  <w:num w:numId="6">
    <w:abstractNumId w:val="4"/>
  </w:num>
  <w:num w:numId="7">
    <w:abstractNumId w:val="10"/>
  </w:num>
  <w:num w:numId="8">
    <w:abstractNumId w:val="11"/>
  </w:num>
  <w:num w:numId="9">
    <w:abstractNumId w:val="7"/>
  </w:num>
  <w:num w:numId="10">
    <w:abstractNumId w:val="9"/>
  </w:num>
  <w:num w:numId="11">
    <w:abstractNumId w:val="8"/>
  </w:num>
  <w:num w:numId="12">
    <w:abstractNumId w:val="6"/>
  </w:num>
  <w:num w:numId="13">
    <w:abstractNumId w:val="12"/>
  </w:num>
  <w:num w:numId="14">
    <w:abstractNumId w:val="14"/>
  </w:num>
  <w:num w:numId="15">
    <w:abstractNumId w:val="20"/>
  </w:num>
  <w:num w:numId="16">
    <w:abstractNumId w:val="2"/>
  </w:num>
  <w:num w:numId="17">
    <w:abstractNumId w:val="13"/>
  </w:num>
  <w:num w:numId="18">
    <w:abstractNumId w:val="15"/>
  </w:num>
  <w:num w:numId="19">
    <w:abstractNumId w:val="17"/>
  </w:num>
  <w:num w:numId="20">
    <w:abstractNumId w:val="16"/>
  </w:num>
  <w:num w:numId="21">
    <w:abstractNumId w:val="5"/>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358"/>
    <w:rsid w:val="000003DC"/>
    <w:rsid w:val="00001536"/>
    <w:rsid w:val="000023AE"/>
    <w:rsid w:val="0000295F"/>
    <w:rsid w:val="000034A1"/>
    <w:rsid w:val="00004E82"/>
    <w:rsid w:val="00006229"/>
    <w:rsid w:val="00006276"/>
    <w:rsid w:val="000066B6"/>
    <w:rsid w:val="000072A8"/>
    <w:rsid w:val="000170D5"/>
    <w:rsid w:val="000237D9"/>
    <w:rsid w:val="00024BE6"/>
    <w:rsid w:val="00030735"/>
    <w:rsid w:val="0003139B"/>
    <w:rsid w:val="00032D8C"/>
    <w:rsid w:val="00033706"/>
    <w:rsid w:val="0003562E"/>
    <w:rsid w:val="000357C4"/>
    <w:rsid w:val="000375A3"/>
    <w:rsid w:val="000377CD"/>
    <w:rsid w:val="000401D4"/>
    <w:rsid w:val="00040A44"/>
    <w:rsid w:val="00041921"/>
    <w:rsid w:val="00042904"/>
    <w:rsid w:val="00042F6C"/>
    <w:rsid w:val="00043CFF"/>
    <w:rsid w:val="00047A57"/>
    <w:rsid w:val="00053FDB"/>
    <w:rsid w:val="00054295"/>
    <w:rsid w:val="0005621B"/>
    <w:rsid w:val="00056E6A"/>
    <w:rsid w:val="00057359"/>
    <w:rsid w:val="0006077E"/>
    <w:rsid w:val="0006325B"/>
    <w:rsid w:val="00064389"/>
    <w:rsid w:val="00065A1E"/>
    <w:rsid w:val="00067A13"/>
    <w:rsid w:val="00067B50"/>
    <w:rsid w:val="00071503"/>
    <w:rsid w:val="000732AB"/>
    <w:rsid w:val="000750CF"/>
    <w:rsid w:val="00075805"/>
    <w:rsid w:val="00085C01"/>
    <w:rsid w:val="00090251"/>
    <w:rsid w:val="000916D8"/>
    <w:rsid w:val="00091CCF"/>
    <w:rsid w:val="00091DEC"/>
    <w:rsid w:val="00092787"/>
    <w:rsid w:val="000A0DA5"/>
    <w:rsid w:val="000A7625"/>
    <w:rsid w:val="000A7BC5"/>
    <w:rsid w:val="000B3205"/>
    <w:rsid w:val="000B3CB1"/>
    <w:rsid w:val="000B60C2"/>
    <w:rsid w:val="000B7492"/>
    <w:rsid w:val="000C0344"/>
    <w:rsid w:val="000C1617"/>
    <w:rsid w:val="000C61F1"/>
    <w:rsid w:val="000C6EFC"/>
    <w:rsid w:val="000D06DC"/>
    <w:rsid w:val="000D4964"/>
    <w:rsid w:val="000E0509"/>
    <w:rsid w:val="000E3319"/>
    <w:rsid w:val="000E436E"/>
    <w:rsid w:val="000E5ABD"/>
    <w:rsid w:val="000E68E1"/>
    <w:rsid w:val="000E77A4"/>
    <w:rsid w:val="000E7B08"/>
    <w:rsid w:val="000F5C13"/>
    <w:rsid w:val="000F5C66"/>
    <w:rsid w:val="00104D47"/>
    <w:rsid w:val="00110604"/>
    <w:rsid w:val="0011074D"/>
    <w:rsid w:val="00110E88"/>
    <w:rsid w:val="001116CB"/>
    <w:rsid w:val="00114077"/>
    <w:rsid w:val="001179FC"/>
    <w:rsid w:val="00122BF6"/>
    <w:rsid w:val="00125206"/>
    <w:rsid w:val="001263DF"/>
    <w:rsid w:val="00127CA8"/>
    <w:rsid w:val="00130CFA"/>
    <w:rsid w:val="001350B1"/>
    <w:rsid w:val="001362DB"/>
    <w:rsid w:val="00137677"/>
    <w:rsid w:val="00144589"/>
    <w:rsid w:val="0014668D"/>
    <w:rsid w:val="00146720"/>
    <w:rsid w:val="00147B76"/>
    <w:rsid w:val="00157132"/>
    <w:rsid w:val="00160380"/>
    <w:rsid w:val="00160B26"/>
    <w:rsid w:val="001619D5"/>
    <w:rsid w:val="00162789"/>
    <w:rsid w:val="00165650"/>
    <w:rsid w:val="00167BDE"/>
    <w:rsid w:val="00176B23"/>
    <w:rsid w:val="0018024E"/>
    <w:rsid w:val="00180791"/>
    <w:rsid w:val="00182417"/>
    <w:rsid w:val="001829FC"/>
    <w:rsid w:val="00182BB1"/>
    <w:rsid w:val="00193F82"/>
    <w:rsid w:val="0019405A"/>
    <w:rsid w:val="00196930"/>
    <w:rsid w:val="0019785C"/>
    <w:rsid w:val="001A05EF"/>
    <w:rsid w:val="001A161B"/>
    <w:rsid w:val="001A2342"/>
    <w:rsid w:val="001A2B40"/>
    <w:rsid w:val="001A4B01"/>
    <w:rsid w:val="001A5A9A"/>
    <w:rsid w:val="001A6DDC"/>
    <w:rsid w:val="001A6F99"/>
    <w:rsid w:val="001A7BB8"/>
    <w:rsid w:val="001B1436"/>
    <w:rsid w:val="001B2744"/>
    <w:rsid w:val="001C4800"/>
    <w:rsid w:val="001C48D2"/>
    <w:rsid w:val="001D0AB4"/>
    <w:rsid w:val="001D2D77"/>
    <w:rsid w:val="001D402E"/>
    <w:rsid w:val="001D4AF7"/>
    <w:rsid w:val="001D4B60"/>
    <w:rsid w:val="001D56FC"/>
    <w:rsid w:val="001D7322"/>
    <w:rsid w:val="001E1285"/>
    <w:rsid w:val="001E3F70"/>
    <w:rsid w:val="001E423C"/>
    <w:rsid w:val="001E5927"/>
    <w:rsid w:val="001E60F0"/>
    <w:rsid w:val="001F2C7C"/>
    <w:rsid w:val="001F42AE"/>
    <w:rsid w:val="001F45FA"/>
    <w:rsid w:val="001F5EA3"/>
    <w:rsid w:val="002022C6"/>
    <w:rsid w:val="002026C9"/>
    <w:rsid w:val="0020375B"/>
    <w:rsid w:val="002077A9"/>
    <w:rsid w:val="00210A8F"/>
    <w:rsid w:val="00211B52"/>
    <w:rsid w:val="00211EC5"/>
    <w:rsid w:val="0021493A"/>
    <w:rsid w:val="0021670D"/>
    <w:rsid w:val="00216CE9"/>
    <w:rsid w:val="002206F1"/>
    <w:rsid w:val="00220729"/>
    <w:rsid w:val="002217A1"/>
    <w:rsid w:val="00222622"/>
    <w:rsid w:val="00222A5F"/>
    <w:rsid w:val="00222CC0"/>
    <w:rsid w:val="0022577E"/>
    <w:rsid w:val="00225C36"/>
    <w:rsid w:val="00226DE3"/>
    <w:rsid w:val="0022758F"/>
    <w:rsid w:val="0022788E"/>
    <w:rsid w:val="002318F4"/>
    <w:rsid w:val="00233BF5"/>
    <w:rsid w:val="00234304"/>
    <w:rsid w:val="002351E3"/>
    <w:rsid w:val="0023708A"/>
    <w:rsid w:val="002370F2"/>
    <w:rsid w:val="0023716D"/>
    <w:rsid w:val="002427C6"/>
    <w:rsid w:val="00242CC4"/>
    <w:rsid w:val="00243694"/>
    <w:rsid w:val="002455D6"/>
    <w:rsid w:val="002456D6"/>
    <w:rsid w:val="00246AFB"/>
    <w:rsid w:val="00247EC3"/>
    <w:rsid w:val="00250273"/>
    <w:rsid w:val="00250C1A"/>
    <w:rsid w:val="002555D5"/>
    <w:rsid w:val="00256E94"/>
    <w:rsid w:val="002607DC"/>
    <w:rsid w:val="00261A2A"/>
    <w:rsid w:val="0026313A"/>
    <w:rsid w:val="00263A8D"/>
    <w:rsid w:val="00267AD4"/>
    <w:rsid w:val="002707FC"/>
    <w:rsid w:val="0027297A"/>
    <w:rsid w:val="0027372D"/>
    <w:rsid w:val="00277ADD"/>
    <w:rsid w:val="00277D7D"/>
    <w:rsid w:val="002804CB"/>
    <w:rsid w:val="00282351"/>
    <w:rsid w:val="00285D31"/>
    <w:rsid w:val="00290AD7"/>
    <w:rsid w:val="0029194F"/>
    <w:rsid w:val="002923E1"/>
    <w:rsid w:val="002949B5"/>
    <w:rsid w:val="002960EC"/>
    <w:rsid w:val="00296DB4"/>
    <w:rsid w:val="0029797D"/>
    <w:rsid w:val="002A2CF7"/>
    <w:rsid w:val="002A3478"/>
    <w:rsid w:val="002A5035"/>
    <w:rsid w:val="002A66A5"/>
    <w:rsid w:val="002A681D"/>
    <w:rsid w:val="002B14F2"/>
    <w:rsid w:val="002B1F03"/>
    <w:rsid w:val="002B5A44"/>
    <w:rsid w:val="002B6D60"/>
    <w:rsid w:val="002B7E70"/>
    <w:rsid w:val="002C07D6"/>
    <w:rsid w:val="002C0DB5"/>
    <w:rsid w:val="002C1153"/>
    <w:rsid w:val="002C355B"/>
    <w:rsid w:val="002C38D6"/>
    <w:rsid w:val="002C61EB"/>
    <w:rsid w:val="002C66E2"/>
    <w:rsid w:val="002C6BFB"/>
    <w:rsid w:val="002C76D9"/>
    <w:rsid w:val="002D342E"/>
    <w:rsid w:val="002D4542"/>
    <w:rsid w:val="002D6CCE"/>
    <w:rsid w:val="002E4828"/>
    <w:rsid w:val="002E51EC"/>
    <w:rsid w:val="002E7F8C"/>
    <w:rsid w:val="002F1266"/>
    <w:rsid w:val="002F2A0B"/>
    <w:rsid w:val="002F6565"/>
    <w:rsid w:val="002F6AC9"/>
    <w:rsid w:val="002F7C23"/>
    <w:rsid w:val="0030184A"/>
    <w:rsid w:val="003044EF"/>
    <w:rsid w:val="00306C72"/>
    <w:rsid w:val="00310496"/>
    <w:rsid w:val="00311915"/>
    <w:rsid w:val="003150B5"/>
    <w:rsid w:val="00323796"/>
    <w:rsid w:val="00331539"/>
    <w:rsid w:val="00334515"/>
    <w:rsid w:val="00334AA1"/>
    <w:rsid w:val="003353DF"/>
    <w:rsid w:val="0033693F"/>
    <w:rsid w:val="003371AA"/>
    <w:rsid w:val="0034163E"/>
    <w:rsid w:val="003418BD"/>
    <w:rsid w:val="00342C42"/>
    <w:rsid w:val="00343DC1"/>
    <w:rsid w:val="00343E40"/>
    <w:rsid w:val="003444D5"/>
    <w:rsid w:val="0034515E"/>
    <w:rsid w:val="0034582C"/>
    <w:rsid w:val="003474FB"/>
    <w:rsid w:val="00347806"/>
    <w:rsid w:val="00347961"/>
    <w:rsid w:val="00351BE8"/>
    <w:rsid w:val="00351D34"/>
    <w:rsid w:val="00354ECE"/>
    <w:rsid w:val="003568FB"/>
    <w:rsid w:val="003570AC"/>
    <w:rsid w:val="00357E84"/>
    <w:rsid w:val="00357F8D"/>
    <w:rsid w:val="00361203"/>
    <w:rsid w:val="00361355"/>
    <w:rsid w:val="003627CC"/>
    <w:rsid w:val="003650EC"/>
    <w:rsid w:val="00365CD6"/>
    <w:rsid w:val="0037152D"/>
    <w:rsid w:val="003728AE"/>
    <w:rsid w:val="00374651"/>
    <w:rsid w:val="0037479C"/>
    <w:rsid w:val="00375BA2"/>
    <w:rsid w:val="0037726D"/>
    <w:rsid w:val="00383A53"/>
    <w:rsid w:val="00383B90"/>
    <w:rsid w:val="00384226"/>
    <w:rsid w:val="00385697"/>
    <w:rsid w:val="00397E2D"/>
    <w:rsid w:val="003A0395"/>
    <w:rsid w:val="003A2DE1"/>
    <w:rsid w:val="003A7201"/>
    <w:rsid w:val="003B0A2C"/>
    <w:rsid w:val="003B48F1"/>
    <w:rsid w:val="003B6D50"/>
    <w:rsid w:val="003C2A77"/>
    <w:rsid w:val="003C494C"/>
    <w:rsid w:val="003D1CA1"/>
    <w:rsid w:val="003D5695"/>
    <w:rsid w:val="003D5B27"/>
    <w:rsid w:val="003E16C4"/>
    <w:rsid w:val="003E759F"/>
    <w:rsid w:val="003F3533"/>
    <w:rsid w:val="003F36A9"/>
    <w:rsid w:val="003F4407"/>
    <w:rsid w:val="003F4B5B"/>
    <w:rsid w:val="003F4E71"/>
    <w:rsid w:val="003F4F10"/>
    <w:rsid w:val="003F5534"/>
    <w:rsid w:val="003F5E97"/>
    <w:rsid w:val="00403447"/>
    <w:rsid w:val="00405450"/>
    <w:rsid w:val="00414E5A"/>
    <w:rsid w:val="0042072F"/>
    <w:rsid w:val="004218F3"/>
    <w:rsid w:val="0042265D"/>
    <w:rsid w:val="00422F1C"/>
    <w:rsid w:val="00424AEE"/>
    <w:rsid w:val="0042589A"/>
    <w:rsid w:val="004320E9"/>
    <w:rsid w:val="00432855"/>
    <w:rsid w:val="004330BC"/>
    <w:rsid w:val="004332DF"/>
    <w:rsid w:val="004343C0"/>
    <w:rsid w:val="00436380"/>
    <w:rsid w:val="00436744"/>
    <w:rsid w:val="00440640"/>
    <w:rsid w:val="00441237"/>
    <w:rsid w:val="00441904"/>
    <w:rsid w:val="00441D96"/>
    <w:rsid w:val="00442509"/>
    <w:rsid w:val="004444D2"/>
    <w:rsid w:val="00445CDE"/>
    <w:rsid w:val="00447FF3"/>
    <w:rsid w:val="0045048B"/>
    <w:rsid w:val="00451F94"/>
    <w:rsid w:val="0045336E"/>
    <w:rsid w:val="00453733"/>
    <w:rsid w:val="00454CD6"/>
    <w:rsid w:val="004557D6"/>
    <w:rsid w:val="004575C1"/>
    <w:rsid w:val="004600B3"/>
    <w:rsid w:val="00460C5C"/>
    <w:rsid w:val="00463E0E"/>
    <w:rsid w:val="00464667"/>
    <w:rsid w:val="00464F23"/>
    <w:rsid w:val="0048070F"/>
    <w:rsid w:val="00481C1E"/>
    <w:rsid w:val="004878D0"/>
    <w:rsid w:val="00487B6D"/>
    <w:rsid w:val="00490611"/>
    <w:rsid w:val="00491BC4"/>
    <w:rsid w:val="00492158"/>
    <w:rsid w:val="00493282"/>
    <w:rsid w:val="0049429A"/>
    <w:rsid w:val="0049441A"/>
    <w:rsid w:val="00497C54"/>
    <w:rsid w:val="00497EA1"/>
    <w:rsid w:val="004A0240"/>
    <w:rsid w:val="004A0E19"/>
    <w:rsid w:val="004A148C"/>
    <w:rsid w:val="004A30CA"/>
    <w:rsid w:val="004A6D12"/>
    <w:rsid w:val="004C0B21"/>
    <w:rsid w:val="004C23EB"/>
    <w:rsid w:val="004D06DA"/>
    <w:rsid w:val="004D184B"/>
    <w:rsid w:val="004D2FB8"/>
    <w:rsid w:val="004D442E"/>
    <w:rsid w:val="004D448B"/>
    <w:rsid w:val="004D5504"/>
    <w:rsid w:val="004D6BEB"/>
    <w:rsid w:val="004E0FE1"/>
    <w:rsid w:val="004E3164"/>
    <w:rsid w:val="004E4448"/>
    <w:rsid w:val="004E52BF"/>
    <w:rsid w:val="004E5BE7"/>
    <w:rsid w:val="004F02BC"/>
    <w:rsid w:val="004F1011"/>
    <w:rsid w:val="004F18BB"/>
    <w:rsid w:val="004F1963"/>
    <w:rsid w:val="004F213A"/>
    <w:rsid w:val="004F259F"/>
    <w:rsid w:val="004F34ED"/>
    <w:rsid w:val="004F5688"/>
    <w:rsid w:val="004F5852"/>
    <w:rsid w:val="004F58AF"/>
    <w:rsid w:val="004F66F5"/>
    <w:rsid w:val="004F673E"/>
    <w:rsid w:val="00503244"/>
    <w:rsid w:val="00504261"/>
    <w:rsid w:val="00504533"/>
    <w:rsid w:val="00510403"/>
    <w:rsid w:val="00510617"/>
    <w:rsid w:val="00511AD2"/>
    <w:rsid w:val="00511F8F"/>
    <w:rsid w:val="00514197"/>
    <w:rsid w:val="0051503C"/>
    <w:rsid w:val="00515E28"/>
    <w:rsid w:val="00516378"/>
    <w:rsid w:val="00520020"/>
    <w:rsid w:val="005204BE"/>
    <w:rsid w:val="00520CBF"/>
    <w:rsid w:val="00521D21"/>
    <w:rsid w:val="00522C46"/>
    <w:rsid w:val="0052714F"/>
    <w:rsid w:val="005273CF"/>
    <w:rsid w:val="00534A12"/>
    <w:rsid w:val="00535D23"/>
    <w:rsid w:val="00536E76"/>
    <w:rsid w:val="00537C07"/>
    <w:rsid w:val="00541ADB"/>
    <w:rsid w:val="00543BEA"/>
    <w:rsid w:val="00544473"/>
    <w:rsid w:val="0054600E"/>
    <w:rsid w:val="00546D79"/>
    <w:rsid w:val="00547E16"/>
    <w:rsid w:val="00550F51"/>
    <w:rsid w:val="00551DEE"/>
    <w:rsid w:val="005537C8"/>
    <w:rsid w:val="00554A95"/>
    <w:rsid w:val="00556101"/>
    <w:rsid w:val="005611B5"/>
    <w:rsid w:val="0056123B"/>
    <w:rsid w:val="0056409B"/>
    <w:rsid w:val="00566FC5"/>
    <w:rsid w:val="005671C2"/>
    <w:rsid w:val="00571919"/>
    <w:rsid w:val="00572065"/>
    <w:rsid w:val="00572F67"/>
    <w:rsid w:val="005733AC"/>
    <w:rsid w:val="005739F9"/>
    <w:rsid w:val="0057558D"/>
    <w:rsid w:val="005760B5"/>
    <w:rsid w:val="00581BCF"/>
    <w:rsid w:val="00581DA8"/>
    <w:rsid w:val="0058291A"/>
    <w:rsid w:val="00583276"/>
    <w:rsid w:val="005876A0"/>
    <w:rsid w:val="005906B9"/>
    <w:rsid w:val="0059110D"/>
    <w:rsid w:val="00592043"/>
    <w:rsid w:val="00594DA6"/>
    <w:rsid w:val="005951A5"/>
    <w:rsid w:val="00596E5F"/>
    <w:rsid w:val="005A0564"/>
    <w:rsid w:val="005A0B8A"/>
    <w:rsid w:val="005A1042"/>
    <w:rsid w:val="005A2E47"/>
    <w:rsid w:val="005A5A27"/>
    <w:rsid w:val="005A5DC6"/>
    <w:rsid w:val="005A6A1B"/>
    <w:rsid w:val="005B2B76"/>
    <w:rsid w:val="005B4B90"/>
    <w:rsid w:val="005B613B"/>
    <w:rsid w:val="005B7797"/>
    <w:rsid w:val="005B789C"/>
    <w:rsid w:val="005C27AF"/>
    <w:rsid w:val="005C3C53"/>
    <w:rsid w:val="005C4C2D"/>
    <w:rsid w:val="005C5B77"/>
    <w:rsid w:val="005D3374"/>
    <w:rsid w:val="005D33DD"/>
    <w:rsid w:val="005D3525"/>
    <w:rsid w:val="005D604B"/>
    <w:rsid w:val="005D6403"/>
    <w:rsid w:val="005E3705"/>
    <w:rsid w:val="005F07B6"/>
    <w:rsid w:val="005F1759"/>
    <w:rsid w:val="005F20E2"/>
    <w:rsid w:val="005F2150"/>
    <w:rsid w:val="005F3665"/>
    <w:rsid w:val="006041A4"/>
    <w:rsid w:val="00606028"/>
    <w:rsid w:val="0060780A"/>
    <w:rsid w:val="00610F53"/>
    <w:rsid w:val="00611D89"/>
    <w:rsid w:val="006174D7"/>
    <w:rsid w:val="00620004"/>
    <w:rsid w:val="006217DE"/>
    <w:rsid w:val="00623767"/>
    <w:rsid w:val="00623A19"/>
    <w:rsid w:val="00624C60"/>
    <w:rsid w:val="006250A8"/>
    <w:rsid w:val="00625D45"/>
    <w:rsid w:val="00626DAF"/>
    <w:rsid w:val="006353E4"/>
    <w:rsid w:val="006374A2"/>
    <w:rsid w:val="0064052E"/>
    <w:rsid w:val="00640B4E"/>
    <w:rsid w:val="00641584"/>
    <w:rsid w:val="00641590"/>
    <w:rsid w:val="0064321A"/>
    <w:rsid w:val="00646F46"/>
    <w:rsid w:val="00650D5C"/>
    <w:rsid w:val="00653A14"/>
    <w:rsid w:val="00655A93"/>
    <w:rsid w:val="00655DA8"/>
    <w:rsid w:val="00655DBC"/>
    <w:rsid w:val="00660C8E"/>
    <w:rsid w:val="00662239"/>
    <w:rsid w:val="0067057D"/>
    <w:rsid w:val="006715CC"/>
    <w:rsid w:val="0067443B"/>
    <w:rsid w:val="006745F5"/>
    <w:rsid w:val="0067541F"/>
    <w:rsid w:val="006776A0"/>
    <w:rsid w:val="006777CE"/>
    <w:rsid w:val="00680179"/>
    <w:rsid w:val="00680534"/>
    <w:rsid w:val="00684367"/>
    <w:rsid w:val="00686815"/>
    <w:rsid w:val="00687C16"/>
    <w:rsid w:val="00692CE6"/>
    <w:rsid w:val="00692E7A"/>
    <w:rsid w:val="00694951"/>
    <w:rsid w:val="00695474"/>
    <w:rsid w:val="006A092C"/>
    <w:rsid w:val="006A0A96"/>
    <w:rsid w:val="006A117D"/>
    <w:rsid w:val="006A4FE1"/>
    <w:rsid w:val="006A537C"/>
    <w:rsid w:val="006A6E3B"/>
    <w:rsid w:val="006B0DFB"/>
    <w:rsid w:val="006B52CD"/>
    <w:rsid w:val="006C062F"/>
    <w:rsid w:val="006C3E9C"/>
    <w:rsid w:val="006C4681"/>
    <w:rsid w:val="006C5B44"/>
    <w:rsid w:val="006C629E"/>
    <w:rsid w:val="006C657D"/>
    <w:rsid w:val="006D101A"/>
    <w:rsid w:val="006D16C6"/>
    <w:rsid w:val="006D1705"/>
    <w:rsid w:val="006D1D44"/>
    <w:rsid w:val="006D2ED0"/>
    <w:rsid w:val="006D31A2"/>
    <w:rsid w:val="006D372C"/>
    <w:rsid w:val="006D3F94"/>
    <w:rsid w:val="006D4589"/>
    <w:rsid w:val="006D490B"/>
    <w:rsid w:val="006D57B3"/>
    <w:rsid w:val="006D5C85"/>
    <w:rsid w:val="006D69C1"/>
    <w:rsid w:val="006D6C64"/>
    <w:rsid w:val="006E013A"/>
    <w:rsid w:val="006E1D5C"/>
    <w:rsid w:val="006E20DE"/>
    <w:rsid w:val="006E4A86"/>
    <w:rsid w:val="006F1F1B"/>
    <w:rsid w:val="006F2D2B"/>
    <w:rsid w:val="006F2F07"/>
    <w:rsid w:val="006F4148"/>
    <w:rsid w:val="006F55BD"/>
    <w:rsid w:val="006F5985"/>
    <w:rsid w:val="006F735E"/>
    <w:rsid w:val="00700412"/>
    <w:rsid w:val="00702952"/>
    <w:rsid w:val="0070365E"/>
    <w:rsid w:val="00704EA3"/>
    <w:rsid w:val="00707E1B"/>
    <w:rsid w:val="007101BD"/>
    <w:rsid w:val="00710FD9"/>
    <w:rsid w:val="007127A2"/>
    <w:rsid w:val="00714B0E"/>
    <w:rsid w:val="00720CE8"/>
    <w:rsid w:val="00722E2C"/>
    <w:rsid w:val="007257DA"/>
    <w:rsid w:val="007275DB"/>
    <w:rsid w:val="00727750"/>
    <w:rsid w:val="00734268"/>
    <w:rsid w:val="007344B5"/>
    <w:rsid w:val="00735502"/>
    <w:rsid w:val="00736358"/>
    <w:rsid w:val="0073678A"/>
    <w:rsid w:val="00736A8E"/>
    <w:rsid w:val="0074396C"/>
    <w:rsid w:val="00745C58"/>
    <w:rsid w:val="00746736"/>
    <w:rsid w:val="00755236"/>
    <w:rsid w:val="00765AFB"/>
    <w:rsid w:val="00767344"/>
    <w:rsid w:val="00771133"/>
    <w:rsid w:val="00771178"/>
    <w:rsid w:val="00773FC8"/>
    <w:rsid w:val="0077545D"/>
    <w:rsid w:val="00776315"/>
    <w:rsid w:val="00776A70"/>
    <w:rsid w:val="00777EBF"/>
    <w:rsid w:val="00780779"/>
    <w:rsid w:val="0078174C"/>
    <w:rsid w:val="007825C7"/>
    <w:rsid w:val="00782C94"/>
    <w:rsid w:val="00782E40"/>
    <w:rsid w:val="00784264"/>
    <w:rsid w:val="0078536B"/>
    <w:rsid w:val="00785B28"/>
    <w:rsid w:val="0079040F"/>
    <w:rsid w:val="00790F35"/>
    <w:rsid w:val="00797561"/>
    <w:rsid w:val="007A2BF4"/>
    <w:rsid w:val="007A349D"/>
    <w:rsid w:val="007A3E1B"/>
    <w:rsid w:val="007A5F23"/>
    <w:rsid w:val="007B03C1"/>
    <w:rsid w:val="007B09C3"/>
    <w:rsid w:val="007B529F"/>
    <w:rsid w:val="007B554A"/>
    <w:rsid w:val="007B56BA"/>
    <w:rsid w:val="007B75DD"/>
    <w:rsid w:val="007C1BDF"/>
    <w:rsid w:val="007C3D0D"/>
    <w:rsid w:val="007C4474"/>
    <w:rsid w:val="007C54E6"/>
    <w:rsid w:val="007C78D9"/>
    <w:rsid w:val="007C7DE0"/>
    <w:rsid w:val="007D00D1"/>
    <w:rsid w:val="007D1AED"/>
    <w:rsid w:val="007D3719"/>
    <w:rsid w:val="007D4B40"/>
    <w:rsid w:val="007D5FB0"/>
    <w:rsid w:val="007D6536"/>
    <w:rsid w:val="007D6B3E"/>
    <w:rsid w:val="007E0676"/>
    <w:rsid w:val="007E262D"/>
    <w:rsid w:val="007E3372"/>
    <w:rsid w:val="007E73CF"/>
    <w:rsid w:val="007F43A0"/>
    <w:rsid w:val="008018FC"/>
    <w:rsid w:val="00802BC6"/>
    <w:rsid w:val="00803BD3"/>
    <w:rsid w:val="00803D70"/>
    <w:rsid w:val="00804B80"/>
    <w:rsid w:val="00806800"/>
    <w:rsid w:val="008073A2"/>
    <w:rsid w:val="00811830"/>
    <w:rsid w:val="00815974"/>
    <w:rsid w:val="008168C6"/>
    <w:rsid w:val="00822752"/>
    <w:rsid w:val="008272B6"/>
    <w:rsid w:val="00827741"/>
    <w:rsid w:val="0083414C"/>
    <w:rsid w:val="008344B5"/>
    <w:rsid w:val="00837D18"/>
    <w:rsid w:val="00843EFC"/>
    <w:rsid w:val="00847BB0"/>
    <w:rsid w:val="0085082D"/>
    <w:rsid w:val="00853F21"/>
    <w:rsid w:val="0085664C"/>
    <w:rsid w:val="00857EC9"/>
    <w:rsid w:val="00860EC1"/>
    <w:rsid w:val="00862BFF"/>
    <w:rsid w:val="00863C20"/>
    <w:rsid w:val="00864758"/>
    <w:rsid w:val="00867219"/>
    <w:rsid w:val="0087009F"/>
    <w:rsid w:val="00871033"/>
    <w:rsid w:val="00872F2C"/>
    <w:rsid w:val="00873C79"/>
    <w:rsid w:val="0087475E"/>
    <w:rsid w:val="00882BFE"/>
    <w:rsid w:val="00882CBA"/>
    <w:rsid w:val="00884240"/>
    <w:rsid w:val="0088467D"/>
    <w:rsid w:val="008855E3"/>
    <w:rsid w:val="00890553"/>
    <w:rsid w:val="00891C47"/>
    <w:rsid w:val="00891FDA"/>
    <w:rsid w:val="008924F4"/>
    <w:rsid w:val="00893D12"/>
    <w:rsid w:val="00893ECB"/>
    <w:rsid w:val="00896F81"/>
    <w:rsid w:val="00897270"/>
    <w:rsid w:val="008A1446"/>
    <w:rsid w:val="008A2A5D"/>
    <w:rsid w:val="008A610F"/>
    <w:rsid w:val="008B03F9"/>
    <w:rsid w:val="008B241F"/>
    <w:rsid w:val="008B277D"/>
    <w:rsid w:val="008B3CDD"/>
    <w:rsid w:val="008B607E"/>
    <w:rsid w:val="008C01D8"/>
    <w:rsid w:val="008C09E7"/>
    <w:rsid w:val="008C1424"/>
    <w:rsid w:val="008C3028"/>
    <w:rsid w:val="008C3DC4"/>
    <w:rsid w:val="008C57F0"/>
    <w:rsid w:val="008C7E16"/>
    <w:rsid w:val="008D425E"/>
    <w:rsid w:val="008D6986"/>
    <w:rsid w:val="008E01DF"/>
    <w:rsid w:val="008E1ED5"/>
    <w:rsid w:val="008E36EC"/>
    <w:rsid w:val="008E392E"/>
    <w:rsid w:val="008E4280"/>
    <w:rsid w:val="008E63E2"/>
    <w:rsid w:val="008E64C3"/>
    <w:rsid w:val="008F24C3"/>
    <w:rsid w:val="008F2897"/>
    <w:rsid w:val="008F2923"/>
    <w:rsid w:val="008F3A00"/>
    <w:rsid w:val="008F5593"/>
    <w:rsid w:val="008F6C55"/>
    <w:rsid w:val="008F7764"/>
    <w:rsid w:val="00904346"/>
    <w:rsid w:val="00904568"/>
    <w:rsid w:val="00905664"/>
    <w:rsid w:val="009063F7"/>
    <w:rsid w:val="009064C6"/>
    <w:rsid w:val="00906BD7"/>
    <w:rsid w:val="00907339"/>
    <w:rsid w:val="00910235"/>
    <w:rsid w:val="00910259"/>
    <w:rsid w:val="00910B78"/>
    <w:rsid w:val="00911207"/>
    <w:rsid w:val="009116F5"/>
    <w:rsid w:val="00912F25"/>
    <w:rsid w:val="00917D05"/>
    <w:rsid w:val="00920D07"/>
    <w:rsid w:val="009217F0"/>
    <w:rsid w:val="009222C8"/>
    <w:rsid w:val="00927E39"/>
    <w:rsid w:val="009311B8"/>
    <w:rsid w:val="009312AB"/>
    <w:rsid w:val="00931CD1"/>
    <w:rsid w:val="00932E2C"/>
    <w:rsid w:val="00935115"/>
    <w:rsid w:val="00941EF0"/>
    <w:rsid w:val="0094251F"/>
    <w:rsid w:val="009431CE"/>
    <w:rsid w:val="00943719"/>
    <w:rsid w:val="00943D80"/>
    <w:rsid w:val="009448D6"/>
    <w:rsid w:val="00950C69"/>
    <w:rsid w:val="0095441F"/>
    <w:rsid w:val="00954DC4"/>
    <w:rsid w:val="0095568B"/>
    <w:rsid w:val="009573E6"/>
    <w:rsid w:val="00961134"/>
    <w:rsid w:val="00962441"/>
    <w:rsid w:val="009668E3"/>
    <w:rsid w:val="009671DD"/>
    <w:rsid w:val="0097244F"/>
    <w:rsid w:val="009744D7"/>
    <w:rsid w:val="00974786"/>
    <w:rsid w:val="00974BA1"/>
    <w:rsid w:val="0097561B"/>
    <w:rsid w:val="00975AFA"/>
    <w:rsid w:val="00975D3F"/>
    <w:rsid w:val="00976128"/>
    <w:rsid w:val="00980EBA"/>
    <w:rsid w:val="009812E7"/>
    <w:rsid w:val="00981AF7"/>
    <w:rsid w:val="00981E29"/>
    <w:rsid w:val="0098276F"/>
    <w:rsid w:val="009842ED"/>
    <w:rsid w:val="00984C28"/>
    <w:rsid w:val="00986624"/>
    <w:rsid w:val="0098677D"/>
    <w:rsid w:val="00991142"/>
    <w:rsid w:val="00992713"/>
    <w:rsid w:val="00995EF1"/>
    <w:rsid w:val="00996966"/>
    <w:rsid w:val="00996B1E"/>
    <w:rsid w:val="009A09E6"/>
    <w:rsid w:val="009A1919"/>
    <w:rsid w:val="009A2C59"/>
    <w:rsid w:val="009A3E02"/>
    <w:rsid w:val="009A41DF"/>
    <w:rsid w:val="009A43A2"/>
    <w:rsid w:val="009A4A4E"/>
    <w:rsid w:val="009B0D41"/>
    <w:rsid w:val="009B37A8"/>
    <w:rsid w:val="009B4D78"/>
    <w:rsid w:val="009C1F05"/>
    <w:rsid w:val="009C400C"/>
    <w:rsid w:val="009C4CFF"/>
    <w:rsid w:val="009C621C"/>
    <w:rsid w:val="009C66C4"/>
    <w:rsid w:val="009C7867"/>
    <w:rsid w:val="009D1740"/>
    <w:rsid w:val="009D1E90"/>
    <w:rsid w:val="009D6933"/>
    <w:rsid w:val="009D7764"/>
    <w:rsid w:val="009E1D6F"/>
    <w:rsid w:val="009E36EC"/>
    <w:rsid w:val="009E3A5E"/>
    <w:rsid w:val="009E3B94"/>
    <w:rsid w:val="009F061E"/>
    <w:rsid w:val="009F2C8D"/>
    <w:rsid w:val="009F39FF"/>
    <w:rsid w:val="009F464E"/>
    <w:rsid w:val="009F583E"/>
    <w:rsid w:val="009F5BBC"/>
    <w:rsid w:val="009F636A"/>
    <w:rsid w:val="009F7C87"/>
    <w:rsid w:val="00A02553"/>
    <w:rsid w:val="00A07069"/>
    <w:rsid w:val="00A10018"/>
    <w:rsid w:val="00A10E0C"/>
    <w:rsid w:val="00A13371"/>
    <w:rsid w:val="00A136F7"/>
    <w:rsid w:val="00A13A47"/>
    <w:rsid w:val="00A1422A"/>
    <w:rsid w:val="00A156A3"/>
    <w:rsid w:val="00A16904"/>
    <w:rsid w:val="00A16FA3"/>
    <w:rsid w:val="00A20183"/>
    <w:rsid w:val="00A2258A"/>
    <w:rsid w:val="00A22B80"/>
    <w:rsid w:val="00A2749F"/>
    <w:rsid w:val="00A27A6A"/>
    <w:rsid w:val="00A27EE7"/>
    <w:rsid w:val="00A30529"/>
    <w:rsid w:val="00A31EB3"/>
    <w:rsid w:val="00A32200"/>
    <w:rsid w:val="00A340E4"/>
    <w:rsid w:val="00A35D4C"/>
    <w:rsid w:val="00A3644C"/>
    <w:rsid w:val="00A36C77"/>
    <w:rsid w:val="00A407E9"/>
    <w:rsid w:val="00A41DC8"/>
    <w:rsid w:val="00A41EB2"/>
    <w:rsid w:val="00A42B86"/>
    <w:rsid w:val="00A43B6A"/>
    <w:rsid w:val="00A47A9E"/>
    <w:rsid w:val="00A5021F"/>
    <w:rsid w:val="00A5045F"/>
    <w:rsid w:val="00A51651"/>
    <w:rsid w:val="00A5192E"/>
    <w:rsid w:val="00A52C59"/>
    <w:rsid w:val="00A52FD8"/>
    <w:rsid w:val="00A5373A"/>
    <w:rsid w:val="00A554D3"/>
    <w:rsid w:val="00A61F2F"/>
    <w:rsid w:val="00A63656"/>
    <w:rsid w:val="00A636BA"/>
    <w:rsid w:val="00A6648D"/>
    <w:rsid w:val="00A667BF"/>
    <w:rsid w:val="00A66B41"/>
    <w:rsid w:val="00A70069"/>
    <w:rsid w:val="00A713B1"/>
    <w:rsid w:val="00A715AD"/>
    <w:rsid w:val="00A7212A"/>
    <w:rsid w:val="00A726D7"/>
    <w:rsid w:val="00A72B2D"/>
    <w:rsid w:val="00A75259"/>
    <w:rsid w:val="00A77F1D"/>
    <w:rsid w:val="00A77FAC"/>
    <w:rsid w:val="00A81224"/>
    <w:rsid w:val="00A82B01"/>
    <w:rsid w:val="00A849A3"/>
    <w:rsid w:val="00A862B0"/>
    <w:rsid w:val="00A86435"/>
    <w:rsid w:val="00A87F59"/>
    <w:rsid w:val="00A90A36"/>
    <w:rsid w:val="00A916AB"/>
    <w:rsid w:val="00A921C8"/>
    <w:rsid w:val="00A9315D"/>
    <w:rsid w:val="00A9361E"/>
    <w:rsid w:val="00A9609E"/>
    <w:rsid w:val="00A96EEC"/>
    <w:rsid w:val="00A97F52"/>
    <w:rsid w:val="00AA03A7"/>
    <w:rsid w:val="00AA0B4D"/>
    <w:rsid w:val="00AA169D"/>
    <w:rsid w:val="00AA3603"/>
    <w:rsid w:val="00AA4E50"/>
    <w:rsid w:val="00AA56D4"/>
    <w:rsid w:val="00AA6201"/>
    <w:rsid w:val="00AA6B13"/>
    <w:rsid w:val="00AA713C"/>
    <w:rsid w:val="00AA7F76"/>
    <w:rsid w:val="00AB1F56"/>
    <w:rsid w:val="00AB2633"/>
    <w:rsid w:val="00AB2AE0"/>
    <w:rsid w:val="00AB2E5E"/>
    <w:rsid w:val="00AB3E13"/>
    <w:rsid w:val="00AB4C88"/>
    <w:rsid w:val="00AB6A16"/>
    <w:rsid w:val="00AB6C0D"/>
    <w:rsid w:val="00AC1365"/>
    <w:rsid w:val="00AC3758"/>
    <w:rsid w:val="00AC4090"/>
    <w:rsid w:val="00AC65A8"/>
    <w:rsid w:val="00AC705E"/>
    <w:rsid w:val="00AC7398"/>
    <w:rsid w:val="00AD0917"/>
    <w:rsid w:val="00AD5A9F"/>
    <w:rsid w:val="00AE0000"/>
    <w:rsid w:val="00AE11CC"/>
    <w:rsid w:val="00AE2CBB"/>
    <w:rsid w:val="00AE454D"/>
    <w:rsid w:val="00AF0803"/>
    <w:rsid w:val="00AF10C6"/>
    <w:rsid w:val="00AF58E8"/>
    <w:rsid w:val="00AF59E5"/>
    <w:rsid w:val="00B010EA"/>
    <w:rsid w:val="00B0292F"/>
    <w:rsid w:val="00B049F9"/>
    <w:rsid w:val="00B069B6"/>
    <w:rsid w:val="00B102E0"/>
    <w:rsid w:val="00B11CE7"/>
    <w:rsid w:val="00B13A33"/>
    <w:rsid w:val="00B15329"/>
    <w:rsid w:val="00B153F7"/>
    <w:rsid w:val="00B17319"/>
    <w:rsid w:val="00B17494"/>
    <w:rsid w:val="00B2059C"/>
    <w:rsid w:val="00B20B66"/>
    <w:rsid w:val="00B22177"/>
    <w:rsid w:val="00B25973"/>
    <w:rsid w:val="00B31ED5"/>
    <w:rsid w:val="00B32730"/>
    <w:rsid w:val="00B32CF8"/>
    <w:rsid w:val="00B3344A"/>
    <w:rsid w:val="00B344AE"/>
    <w:rsid w:val="00B34953"/>
    <w:rsid w:val="00B360BB"/>
    <w:rsid w:val="00B36715"/>
    <w:rsid w:val="00B44AC7"/>
    <w:rsid w:val="00B460E1"/>
    <w:rsid w:val="00B470A6"/>
    <w:rsid w:val="00B502C0"/>
    <w:rsid w:val="00B55D7B"/>
    <w:rsid w:val="00B565AD"/>
    <w:rsid w:val="00B56617"/>
    <w:rsid w:val="00B5695A"/>
    <w:rsid w:val="00B56D1A"/>
    <w:rsid w:val="00B56FE7"/>
    <w:rsid w:val="00B61F7C"/>
    <w:rsid w:val="00B6440E"/>
    <w:rsid w:val="00B64723"/>
    <w:rsid w:val="00B6633A"/>
    <w:rsid w:val="00B66E59"/>
    <w:rsid w:val="00B670D0"/>
    <w:rsid w:val="00B70DE5"/>
    <w:rsid w:val="00B718F3"/>
    <w:rsid w:val="00B763C7"/>
    <w:rsid w:val="00B7663B"/>
    <w:rsid w:val="00B76E81"/>
    <w:rsid w:val="00B77A57"/>
    <w:rsid w:val="00B84D47"/>
    <w:rsid w:val="00B8636E"/>
    <w:rsid w:val="00B87C37"/>
    <w:rsid w:val="00B92424"/>
    <w:rsid w:val="00B92F23"/>
    <w:rsid w:val="00B94195"/>
    <w:rsid w:val="00B942CD"/>
    <w:rsid w:val="00B96664"/>
    <w:rsid w:val="00B97BEB"/>
    <w:rsid w:val="00BA29F0"/>
    <w:rsid w:val="00BA3818"/>
    <w:rsid w:val="00BA3A98"/>
    <w:rsid w:val="00BA3D1F"/>
    <w:rsid w:val="00BA7923"/>
    <w:rsid w:val="00BB00CF"/>
    <w:rsid w:val="00BB05A5"/>
    <w:rsid w:val="00BB3D80"/>
    <w:rsid w:val="00BB47F0"/>
    <w:rsid w:val="00BB67DE"/>
    <w:rsid w:val="00BC0070"/>
    <w:rsid w:val="00BC412F"/>
    <w:rsid w:val="00BC4C1E"/>
    <w:rsid w:val="00BC73E2"/>
    <w:rsid w:val="00BD0EAC"/>
    <w:rsid w:val="00BD292F"/>
    <w:rsid w:val="00BD600A"/>
    <w:rsid w:val="00BD6137"/>
    <w:rsid w:val="00BD7C8F"/>
    <w:rsid w:val="00BE2611"/>
    <w:rsid w:val="00BE3726"/>
    <w:rsid w:val="00BE4A77"/>
    <w:rsid w:val="00BE5E0B"/>
    <w:rsid w:val="00BF1915"/>
    <w:rsid w:val="00BF2875"/>
    <w:rsid w:val="00BF5184"/>
    <w:rsid w:val="00C001B8"/>
    <w:rsid w:val="00C01936"/>
    <w:rsid w:val="00C02D37"/>
    <w:rsid w:val="00C03566"/>
    <w:rsid w:val="00C0378B"/>
    <w:rsid w:val="00C06E59"/>
    <w:rsid w:val="00C079FC"/>
    <w:rsid w:val="00C10E40"/>
    <w:rsid w:val="00C13103"/>
    <w:rsid w:val="00C157F5"/>
    <w:rsid w:val="00C20228"/>
    <w:rsid w:val="00C23491"/>
    <w:rsid w:val="00C26952"/>
    <w:rsid w:val="00C30A8B"/>
    <w:rsid w:val="00C32366"/>
    <w:rsid w:val="00C324B4"/>
    <w:rsid w:val="00C32506"/>
    <w:rsid w:val="00C328EA"/>
    <w:rsid w:val="00C330B6"/>
    <w:rsid w:val="00C33442"/>
    <w:rsid w:val="00C3424C"/>
    <w:rsid w:val="00C34920"/>
    <w:rsid w:val="00C359C2"/>
    <w:rsid w:val="00C35C1D"/>
    <w:rsid w:val="00C40B9A"/>
    <w:rsid w:val="00C414BE"/>
    <w:rsid w:val="00C41580"/>
    <w:rsid w:val="00C428DA"/>
    <w:rsid w:val="00C434E3"/>
    <w:rsid w:val="00C44A9B"/>
    <w:rsid w:val="00C44D53"/>
    <w:rsid w:val="00C50B31"/>
    <w:rsid w:val="00C52311"/>
    <w:rsid w:val="00C525D7"/>
    <w:rsid w:val="00C541DB"/>
    <w:rsid w:val="00C54F37"/>
    <w:rsid w:val="00C54FB6"/>
    <w:rsid w:val="00C56246"/>
    <w:rsid w:val="00C569B3"/>
    <w:rsid w:val="00C57D36"/>
    <w:rsid w:val="00C60D3C"/>
    <w:rsid w:val="00C6147D"/>
    <w:rsid w:val="00C64593"/>
    <w:rsid w:val="00C64E78"/>
    <w:rsid w:val="00C65521"/>
    <w:rsid w:val="00C67F0B"/>
    <w:rsid w:val="00C7056E"/>
    <w:rsid w:val="00C70FD8"/>
    <w:rsid w:val="00C7275B"/>
    <w:rsid w:val="00C72B91"/>
    <w:rsid w:val="00C74E6F"/>
    <w:rsid w:val="00C77033"/>
    <w:rsid w:val="00C80820"/>
    <w:rsid w:val="00C819E9"/>
    <w:rsid w:val="00C853DD"/>
    <w:rsid w:val="00C85443"/>
    <w:rsid w:val="00C9009F"/>
    <w:rsid w:val="00C93F27"/>
    <w:rsid w:val="00C95CB6"/>
    <w:rsid w:val="00CA3302"/>
    <w:rsid w:val="00CA5870"/>
    <w:rsid w:val="00CA68BE"/>
    <w:rsid w:val="00CB0ADC"/>
    <w:rsid w:val="00CB3C1D"/>
    <w:rsid w:val="00CB7DB2"/>
    <w:rsid w:val="00CC0D1E"/>
    <w:rsid w:val="00CC217B"/>
    <w:rsid w:val="00CC23D2"/>
    <w:rsid w:val="00CC2E28"/>
    <w:rsid w:val="00CC5824"/>
    <w:rsid w:val="00CD198B"/>
    <w:rsid w:val="00CD51A2"/>
    <w:rsid w:val="00CD5909"/>
    <w:rsid w:val="00CD7751"/>
    <w:rsid w:val="00CE3C48"/>
    <w:rsid w:val="00CE6122"/>
    <w:rsid w:val="00CE7241"/>
    <w:rsid w:val="00CE7903"/>
    <w:rsid w:val="00CF1686"/>
    <w:rsid w:val="00CF2839"/>
    <w:rsid w:val="00CF2AE0"/>
    <w:rsid w:val="00CF2E3D"/>
    <w:rsid w:val="00D02365"/>
    <w:rsid w:val="00D03190"/>
    <w:rsid w:val="00D04BA8"/>
    <w:rsid w:val="00D053B6"/>
    <w:rsid w:val="00D05897"/>
    <w:rsid w:val="00D05E59"/>
    <w:rsid w:val="00D07493"/>
    <w:rsid w:val="00D07EF3"/>
    <w:rsid w:val="00D10C74"/>
    <w:rsid w:val="00D13ABC"/>
    <w:rsid w:val="00D141DD"/>
    <w:rsid w:val="00D143F2"/>
    <w:rsid w:val="00D14489"/>
    <w:rsid w:val="00D14B06"/>
    <w:rsid w:val="00D15DB7"/>
    <w:rsid w:val="00D16222"/>
    <w:rsid w:val="00D164A9"/>
    <w:rsid w:val="00D168F2"/>
    <w:rsid w:val="00D16E50"/>
    <w:rsid w:val="00D17D90"/>
    <w:rsid w:val="00D22204"/>
    <w:rsid w:val="00D22334"/>
    <w:rsid w:val="00D22C07"/>
    <w:rsid w:val="00D233BC"/>
    <w:rsid w:val="00D23D22"/>
    <w:rsid w:val="00D25147"/>
    <w:rsid w:val="00D26728"/>
    <w:rsid w:val="00D273B9"/>
    <w:rsid w:val="00D27779"/>
    <w:rsid w:val="00D27E84"/>
    <w:rsid w:val="00D3109D"/>
    <w:rsid w:val="00D340EB"/>
    <w:rsid w:val="00D347D5"/>
    <w:rsid w:val="00D41328"/>
    <w:rsid w:val="00D4186A"/>
    <w:rsid w:val="00D43D91"/>
    <w:rsid w:val="00D452DB"/>
    <w:rsid w:val="00D46467"/>
    <w:rsid w:val="00D5021C"/>
    <w:rsid w:val="00D5027B"/>
    <w:rsid w:val="00D50AE9"/>
    <w:rsid w:val="00D517F2"/>
    <w:rsid w:val="00D5264E"/>
    <w:rsid w:val="00D55D9B"/>
    <w:rsid w:val="00D56423"/>
    <w:rsid w:val="00D57412"/>
    <w:rsid w:val="00D60C0B"/>
    <w:rsid w:val="00D6140B"/>
    <w:rsid w:val="00D6356F"/>
    <w:rsid w:val="00D652AE"/>
    <w:rsid w:val="00D65321"/>
    <w:rsid w:val="00D675EB"/>
    <w:rsid w:val="00D710BE"/>
    <w:rsid w:val="00D720A2"/>
    <w:rsid w:val="00D720CC"/>
    <w:rsid w:val="00D72EA8"/>
    <w:rsid w:val="00D73D7E"/>
    <w:rsid w:val="00D73FD9"/>
    <w:rsid w:val="00D740C4"/>
    <w:rsid w:val="00D80F50"/>
    <w:rsid w:val="00D81BC9"/>
    <w:rsid w:val="00D824BC"/>
    <w:rsid w:val="00D83529"/>
    <w:rsid w:val="00D8394B"/>
    <w:rsid w:val="00D85209"/>
    <w:rsid w:val="00D868DA"/>
    <w:rsid w:val="00D90B56"/>
    <w:rsid w:val="00D91893"/>
    <w:rsid w:val="00D965C0"/>
    <w:rsid w:val="00D97BD8"/>
    <w:rsid w:val="00DA1885"/>
    <w:rsid w:val="00DA313A"/>
    <w:rsid w:val="00DA3507"/>
    <w:rsid w:val="00DA3C6D"/>
    <w:rsid w:val="00DA4A2B"/>
    <w:rsid w:val="00DA52C3"/>
    <w:rsid w:val="00DA56F4"/>
    <w:rsid w:val="00DA6D13"/>
    <w:rsid w:val="00DB0539"/>
    <w:rsid w:val="00DB23FD"/>
    <w:rsid w:val="00DB36A8"/>
    <w:rsid w:val="00DB3CCF"/>
    <w:rsid w:val="00DB3E65"/>
    <w:rsid w:val="00DC0A57"/>
    <w:rsid w:val="00DC1F38"/>
    <w:rsid w:val="00DC4C8A"/>
    <w:rsid w:val="00DC6E26"/>
    <w:rsid w:val="00DC6E48"/>
    <w:rsid w:val="00DC7569"/>
    <w:rsid w:val="00DD0E09"/>
    <w:rsid w:val="00DD170B"/>
    <w:rsid w:val="00DD1FD9"/>
    <w:rsid w:val="00DD2611"/>
    <w:rsid w:val="00DD2DDA"/>
    <w:rsid w:val="00DD50EC"/>
    <w:rsid w:val="00DE251F"/>
    <w:rsid w:val="00DE3AE7"/>
    <w:rsid w:val="00DE5C33"/>
    <w:rsid w:val="00DE618D"/>
    <w:rsid w:val="00DE67A5"/>
    <w:rsid w:val="00DF20C7"/>
    <w:rsid w:val="00DF5FFF"/>
    <w:rsid w:val="00DF7ADD"/>
    <w:rsid w:val="00DF7DE1"/>
    <w:rsid w:val="00E002CC"/>
    <w:rsid w:val="00E00442"/>
    <w:rsid w:val="00E01D89"/>
    <w:rsid w:val="00E028A9"/>
    <w:rsid w:val="00E0538C"/>
    <w:rsid w:val="00E06E9F"/>
    <w:rsid w:val="00E071C5"/>
    <w:rsid w:val="00E11102"/>
    <w:rsid w:val="00E1735D"/>
    <w:rsid w:val="00E20130"/>
    <w:rsid w:val="00E2057C"/>
    <w:rsid w:val="00E2112C"/>
    <w:rsid w:val="00E22F21"/>
    <w:rsid w:val="00E25D0A"/>
    <w:rsid w:val="00E2620A"/>
    <w:rsid w:val="00E27823"/>
    <w:rsid w:val="00E27BB6"/>
    <w:rsid w:val="00E34BDA"/>
    <w:rsid w:val="00E41435"/>
    <w:rsid w:val="00E423AF"/>
    <w:rsid w:val="00E43219"/>
    <w:rsid w:val="00E432DF"/>
    <w:rsid w:val="00E4496B"/>
    <w:rsid w:val="00E44AC1"/>
    <w:rsid w:val="00E44D16"/>
    <w:rsid w:val="00E467E2"/>
    <w:rsid w:val="00E46A4B"/>
    <w:rsid w:val="00E471E1"/>
    <w:rsid w:val="00E54F65"/>
    <w:rsid w:val="00E573B2"/>
    <w:rsid w:val="00E57BB4"/>
    <w:rsid w:val="00E57F81"/>
    <w:rsid w:val="00E604A2"/>
    <w:rsid w:val="00E6100B"/>
    <w:rsid w:val="00E63A32"/>
    <w:rsid w:val="00E6432E"/>
    <w:rsid w:val="00E6537D"/>
    <w:rsid w:val="00E65513"/>
    <w:rsid w:val="00E661FB"/>
    <w:rsid w:val="00E665A0"/>
    <w:rsid w:val="00E6689E"/>
    <w:rsid w:val="00E714F5"/>
    <w:rsid w:val="00E71CC2"/>
    <w:rsid w:val="00E71F5D"/>
    <w:rsid w:val="00E754CE"/>
    <w:rsid w:val="00E77068"/>
    <w:rsid w:val="00E80968"/>
    <w:rsid w:val="00E8160E"/>
    <w:rsid w:val="00E8161F"/>
    <w:rsid w:val="00E82635"/>
    <w:rsid w:val="00E8309A"/>
    <w:rsid w:val="00E85252"/>
    <w:rsid w:val="00E863B7"/>
    <w:rsid w:val="00E90781"/>
    <w:rsid w:val="00E907B4"/>
    <w:rsid w:val="00E90CB5"/>
    <w:rsid w:val="00E92F85"/>
    <w:rsid w:val="00E93723"/>
    <w:rsid w:val="00E94329"/>
    <w:rsid w:val="00E975DA"/>
    <w:rsid w:val="00E979C8"/>
    <w:rsid w:val="00EA033C"/>
    <w:rsid w:val="00EA3203"/>
    <w:rsid w:val="00EA4DA1"/>
    <w:rsid w:val="00EA68BA"/>
    <w:rsid w:val="00EA6EF4"/>
    <w:rsid w:val="00EA7CF9"/>
    <w:rsid w:val="00EB233C"/>
    <w:rsid w:val="00EB4941"/>
    <w:rsid w:val="00EB4F9D"/>
    <w:rsid w:val="00EC0B7B"/>
    <w:rsid w:val="00EC25DD"/>
    <w:rsid w:val="00ED6146"/>
    <w:rsid w:val="00ED7443"/>
    <w:rsid w:val="00EE4C56"/>
    <w:rsid w:val="00EE62B3"/>
    <w:rsid w:val="00EE705C"/>
    <w:rsid w:val="00EF17D6"/>
    <w:rsid w:val="00EF2DD3"/>
    <w:rsid w:val="00EF4CAC"/>
    <w:rsid w:val="00EF7B81"/>
    <w:rsid w:val="00F04DB0"/>
    <w:rsid w:val="00F04FFF"/>
    <w:rsid w:val="00F05021"/>
    <w:rsid w:val="00F053C2"/>
    <w:rsid w:val="00F05F73"/>
    <w:rsid w:val="00F06331"/>
    <w:rsid w:val="00F0736D"/>
    <w:rsid w:val="00F126E4"/>
    <w:rsid w:val="00F135E4"/>
    <w:rsid w:val="00F13EAE"/>
    <w:rsid w:val="00F15427"/>
    <w:rsid w:val="00F1628A"/>
    <w:rsid w:val="00F17F33"/>
    <w:rsid w:val="00F20EA4"/>
    <w:rsid w:val="00F26B74"/>
    <w:rsid w:val="00F43DC6"/>
    <w:rsid w:val="00F45F76"/>
    <w:rsid w:val="00F46944"/>
    <w:rsid w:val="00F51894"/>
    <w:rsid w:val="00F51C86"/>
    <w:rsid w:val="00F53E57"/>
    <w:rsid w:val="00F54D4B"/>
    <w:rsid w:val="00F55A2F"/>
    <w:rsid w:val="00F57F69"/>
    <w:rsid w:val="00F60BE7"/>
    <w:rsid w:val="00F6385D"/>
    <w:rsid w:val="00F63D31"/>
    <w:rsid w:val="00F66809"/>
    <w:rsid w:val="00F71133"/>
    <w:rsid w:val="00F738A6"/>
    <w:rsid w:val="00F73C83"/>
    <w:rsid w:val="00F77081"/>
    <w:rsid w:val="00F770F4"/>
    <w:rsid w:val="00F77C2F"/>
    <w:rsid w:val="00F77E0D"/>
    <w:rsid w:val="00F80421"/>
    <w:rsid w:val="00F80771"/>
    <w:rsid w:val="00F81B32"/>
    <w:rsid w:val="00F83706"/>
    <w:rsid w:val="00F85C3C"/>
    <w:rsid w:val="00F867D0"/>
    <w:rsid w:val="00F91175"/>
    <w:rsid w:val="00F932FC"/>
    <w:rsid w:val="00F93685"/>
    <w:rsid w:val="00F93AFF"/>
    <w:rsid w:val="00F943B1"/>
    <w:rsid w:val="00F94428"/>
    <w:rsid w:val="00F96D92"/>
    <w:rsid w:val="00F979DF"/>
    <w:rsid w:val="00FA2C57"/>
    <w:rsid w:val="00FA464C"/>
    <w:rsid w:val="00FA48EA"/>
    <w:rsid w:val="00FA4BDB"/>
    <w:rsid w:val="00FA5F56"/>
    <w:rsid w:val="00FA69D7"/>
    <w:rsid w:val="00FA7B53"/>
    <w:rsid w:val="00FA7DC9"/>
    <w:rsid w:val="00FB062A"/>
    <w:rsid w:val="00FB1300"/>
    <w:rsid w:val="00FB1CD5"/>
    <w:rsid w:val="00FB2D8E"/>
    <w:rsid w:val="00FC1697"/>
    <w:rsid w:val="00FC5622"/>
    <w:rsid w:val="00FC6C64"/>
    <w:rsid w:val="00FC7280"/>
    <w:rsid w:val="00FD3ACC"/>
    <w:rsid w:val="00FD61A9"/>
    <w:rsid w:val="00FE084E"/>
    <w:rsid w:val="00FE2D16"/>
    <w:rsid w:val="00FE5150"/>
    <w:rsid w:val="00FE5E59"/>
    <w:rsid w:val="00FE64CA"/>
    <w:rsid w:val="00FE66A4"/>
    <w:rsid w:val="00FF5200"/>
    <w:rsid w:val="00FF5346"/>
    <w:rsid w:val="00FF601D"/>
    <w:rsid w:val="00FF6044"/>
    <w:rsid w:val="00FF7CD6"/>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5:docId w15:val="{2D1044B8-63B1-46A3-B1A0-1256BBBAC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3244"/>
    <w:rPr>
      <w:sz w:val="24"/>
      <w:szCs w:val="24"/>
    </w:rPr>
  </w:style>
  <w:style w:type="paragraph" w:styleId="Ttulo1">
    <w:name w:val="heading 1"/>
    <w:basedOn w:val="Normal"/>
    <w:next w:val="Normal"/>
    <w:qFormat/>
    <w:rsid w:val="00E467E2"/>
    <w:pPr>
      <w:keepNext/>
      <w:jc w:val="both"/>
      <w:outlineLvl w:val="0"/>
    </w:pPr>
    <w:rPr>
      <w:rFonts w:ascii="Tahoma" w:hAnsi="Tahoma" w:cs="Tahoma"/>
      <w:b/>
      <w:bCs/>
    </w:rPr>
  </w:style>
  <w:style w:type="paragraph" w:styleId="Ttulo2">
    <w:name w:val="heading 2"/>
    <w:basedOn w:val="Normal"/>
    <w:next w:val="Normal"/>
    <w:qFormat/>
    <w:rsid w:val="00E467E2"/>
    <w:pPr>
      <w:keepNext/>
      <w:jc w:val="both"/>
      <w:outlineLvl w:val="1"/>
    </w:pPr>
    <w:rPr>
      <w:rFonts w:ascii="Tahoma" w:hAnsi="Tahoma" w:cs="Tahoma"/>
      <w:i/>
      <w:iCs/>
    </w:rPr>
  </w:style>
  <w:style w:type="paragraph" w:styleId="Ttulo3">
    <w:name w:val="heading 3"/>
    <w:basedOn w:val="Normal"/>
    <w:next w:val="Normal"/>
    <w:qFormat/>
    <w:rsid w:val="00E467E2"/>
    <w:pPr>
      <w:keepNext/>
      <w:jc w:val="center"/>
      <w:outlineLvl w:val="2"/>
    </w:pPr>
    <w:rPr>
      <w:rFonts w:ascii="Tahoma" w:hAnsi="Tahoma" w:cs="Tahoma"/>
      <w:b/>
      <w:bCs/>
      <w:sz w:val="22"/>
    </w:rPr>
  </w:style>
  <w:style w:type="paragraph" w:styleId="Ttulo4">
    <w:name w:val="heading 4"/>
    <w:basedOn w:val="Normal"/>
    <w:next w:val="Normal"/>
    <w:qFormat/>
    <w:rsid w:val="00E467E2"/>
    <w:pPr>
      <w:keepNext/>
      <w:jc w:val="center"/>
      <w:outlineLvl w:val="3"/>
    </w:pPr>
    <w:rPr>
      <w:rFonts w:ascii="Tahoma" w:hAnsi="Tahoma" w:cs="Tahoma"/>
      <w:b/>
      <w:bCs/>
    </w:rPr>
  </w:style>
  <w:style w:type="paragraph" w:styleId="Ttulo5">
    <w:name w:val="heading 5"/>
    <w:basedOn w:val="Normal"/>
    <w:next w:val="Normal"/>
    <w:link w:val="Ttulo5Car"/>
    <w:qFormat/>
    <w:rsid w:val="00E467E2"/>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E467E2"/>
    <w:pPr>
      <w:jc w:val="both"/>
    </w:pPr>
    <w:rPr>
      <w:rFonts w:ascii="Tahoma" w:hAnsi="Tahoma" w:cs="Tahoma"/>
      <w:b/>
      <w:bCs/>
    </w:rPr>
  </w:style>
  <w:style w:type="paragraph" w:styleId="Textoindependiente2">
    <w:name w:val="Body Text 2"/>
    <w:basedOn w:val="Normal"/>
    <w:rsid w:val="00E467E2"/>
    <w:pPr>
      <w:jc w:val="both"/>
    </w:pPr>
    <w:rPr>
      <w:rFonts w:ascii="Tahoma" w:hAnsi="Tahoma" w:cs="Tahoma"/>
    </w:rPr>
  </w:style>
  <w:style w:type="paragraph" w:styleId="Textoindependiente3">
    <w:name w:val="Body Text 3"/>
    <w:basedOn w:val="Normal"/>
    <w:rsid w:val="00E467E2"/>
    <w:pPr>
      <w:jc w:val="center"/>
    </w:pPr>
    <w:rPr>
      <w:rFonts w:ascii="Tahoma" w:hAnsi="Tahoma" w:cs="Tahoma"/>
      <w:b/>
      <w:bCs/>
      <w:sz w:val="22"/>
    </w:rPr>
  </w:style>
  <w:style w:type="paragraph" w:styleId="Encabezado">
    <w:name w:val="header"/>
    <w:basedOn w:val="Normal"/>
    <w:rsid w:val="00E467E2"/>
    <w:pPr>
      <w:tabs>
        <w:tab w:val="center" w:pos="4320"/>
        <w:tab w:val="right" w:pos="8640"/>
      </w:tabs>
    </w:pPr>
  </w:style>
  <w:style w:type="character" w:styleId="Nmerodepgina">
    <w:name w:val="page number"/>
    <w:basedOn w:val="Fuentedeprrafopredeter"/>
    <w:rsid w:val="00E467E2"/>
  </w:style>
  <w:style w:type="paragraph" w:styleId="Piedepgina">
    <w:name w:val="footer"/>
    <w:basedOn w:val="Normal"/>
    <w:rsid w:val="00E467E2"/>
    <w:pPr>
      <w:tabs>
        <w:tab w:val="center" w:pos="4320"/>
        <w:tab w:val="right" w:pos="8640"/>
      </w:tabs>
    </w:pPr>
  </w:style>
  <w:style w:type="paragraph" w:styleId="Sangradetextonormal">
    <w:name w:val="Body Text Indent"/>
    <w:basedOn w:val="Normal"/>
    <w:rsid w:val="00E467E2"/>
    <w:pPr>
      <w:spacing w:after="120"/>
      <w:ind w:left="360"/>
    </w:pPr>
  </w:style>
  <w:style w:type="table" w:styleId="Tablaconcuadrcula">
    <w:name w:val="Table Grid"/>
    <w:basedOn w:val="Tablanormal"/>
    <w:rsid w:val="00954D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9C400C"/>
    <w:rPr>
      <w:rFonts w:ascii="Tahoma" w:hAnsi="Tahoma" w:cs="Tahoma"/>
      <w:sz w:val="16"/>
      <w:szCs w:val="16"/>
    </w:rPr>
  </w:style>
  <w:style w:type="character" w:customStyle="1" w:styleId="TextoindependienteCar">
    <w:name w:val="Texto independiente Car"/>
    <w:basedOn w:val="Fuentedeprrafopredeter"/>
    <w:link w:val="Textoindependiente"/>
    <w:rsid w:val="00C541DB"/>
    <w:rPr>
      <w:rFonts w:ascii="Tahoma" w:hAnsi="Tahoma" w:cs="Tahoma"/>
      <w:b/>
      <w:bCs/>
      <w:sz w:val="24"/>
      <w:szCs w:val="24"/>
    </w:rPr>
  </w:style>
  <w:style w:type="paragraph" w:customStyle="1" w:styleId="3">
    <w:name w:val="3"/>
    <w:basedOn w:val="Normal"/>
    <w:rsid w:val="00EE62B3"/>
    <w:pPr>
      <w:ind w:left="1440" w:hanging="288"/>
      <w:jc w:val="both"/>
    </w:pPr>
    <w:rPr>
      <w:rFonts w:ascii="AvantGarde" w:eastAsia="MS Mincho" w:hAnsi="AvantGarde"/>
      <w:sz w:val="20"/>
      <w:szCs w:val="20"/>
      <w:lang w:val="es-ES_tradnl" w:eastAsia="en-US"/>
    </w:rPr>
  </w:style>
  <w:style w:type="paragraph" w:styleId="Subttulo">
    <w:name w:val="Subtitle"/>
    <w:basedOn w:val="Normal"/>
    <w:link w:val="SubttuloCar"/>
    <w:qFormat/>
    <w:rsid w:val="00511AD2"/>
    <w:pPr>
      <w:jc w:val="both"/>
    </w:pPr>
    <w:rPr>
      <w:rFonts w:ascii="Tahoma" w:hAnsi="Tahoma"/>
      <w:b/>
      <w:sz w:val="20"/>
      <w:szCs w:val="20"/>
      <w:lang w:val="es-ES_tradnl" w:eastAsia="en-US"/>
    </w:rPr>
  </w:style>
  <w:style w:type="character" w:customStyle="1" w:styleId="SubttuloCar">
    <w:name w:val="Subtítulo Car"/>
    <w:basedOn w:val="Fuentedeprrafopredeter"/>
    <w:link w:val="Subttulo"/>
    <w:rsid w:val="00511AD2"/>
    <w:rPr>
      <w:rFonts w:ascii="Tahoma" w:hAnsi="Tahoma"/>
      <w:b/>
      <w:lang w:val="es-ES_tradnl" w:eastAsia="en-US"/>
    </w:rPr>
  </w:style>
  <w:style w:type="paragraph" w:styleId="Prrafodelista">
    <w:name w:val="List Paragraph"/>
    <w:basedOn w:val="Normal"/>
    <w:uiPriority w:val="34"/>
    <w:qFormat/>
    <w:rsid w:val="00385697"/>
    <w:pPr>
      <w:ind w:left="720"/>
      <w:contextualSpacing/>
    </w:pPr>
  </w:style>
  <w:style w:type="paragraph" w:customStyle="1" w:styleId="4">
    <w:name w:val="4"/>
    <w:basedOn w:val="Normal"/>
    <w:rsid w:val="006D16C6"/>
    <w:pPr>
      <w:ind w:left="576" w:hanging="864"/>
    </w:pPr>
    <w:rPr>
      <w:rFonts w:ascii="AvantGarde" w:hAnsi="AvantGarde"/>
      <w:b/>
      <w:sz w:val="20"/>
      <w:szCs w:val="20"/>
      <w:lang w:val="es-ES_tradnl" w:eastAsia="en-US"/>
    </w:rPr>
  </w:style>
  <w:style w:type="character" w:customStyle="1" w:styleId="Ttulo5Car">
    <w:name w:val="Título 5 Car"/>
    <w:basedOn w:val="Fuentedeprrafopredeter"/>
    <w:link w:val="Ttulo5"/>
    <w:rsid w:val="008C7E16"/>
    <w:rPr>
      <w:rFonts w:ascii="Tahoma" w:hAnsi="Tahoma" w:cs="Tahoma"/>
      <w:b/>
      <w:bCs/>
      <w:szCs w:val="24"/>
    </w:rPr>
  </w:style>
  <w:style w:type="paragraph" w:customStyle="1" w:styleId="2">
    <w:name w:val="2"/>
    <w:basedOn w:val="Normal"/>
    <w:rsid w:val="00943719"/>
    <w:pPr>
      <w:ind w:left="864"/>
      <w:jc w:val="both"/>
    </w:pPr>
    <w:rPr>
      <w:rFonts w:ascii="AvantGarde" w:hAnsi="AvantGarde"/>
      <w:sz w:val="20"/>
      <w:szCs w:val="2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783056">
      <w:bodyDiv w:val="1"/>
      <w:marLeft w:val="0"/>
      <w:marRight w:val="0"/>
      <w:marTop w:val="0"/>
      <w:marBottom w:val="0"/>
      <w:divBdr>
        <w:top w:val="none" w:sz="0" w:space="0" w:color="auto"/>
        <w:left w:val="none" w:sz="0" w:space="0" w:color="auto"/>
        <w:bottom w:val="none" w:sz="0" w:space="0" w:color="auto"/>
        <w:right w:val="none" w:sz="0" w:space="0" w:color="auto"/>
      </w:divBdr>
    </w:div>
    <w:div w:id="351035208">
      <w:bodyDiv w:val="1"/>
      <w:marLeft w:val="0"/>
      <w:marRight w:val="0"/>
      <w:marTop w:val="0"/>
      <w:marBottom w:val="0"/>
      <w:divBdr>
        <w:top w:val="none" w:sz="0" w:space="0" w:color="auto"/>
        <w:left w:val="none" w:sz="0" w:space="0" w:color="auto"/>
        <w:bottom w:val="none" w:sz="0" w:space="0" w:color="auto"/>
        <w:right w:val="none" w:sz="0" w:space="0" w:color="auto"/>
      </w:divBdr>
    </w:div>
    <w:div w:id="372776064">
      <w:bodyDiv w:val="1"/>
      <w:marLeft w:val="0"/>
      <w:marRight w:val="0"/>
      <w:marTop w:val="0"/>
      <w:marBottom w:val="0"/>
      <w:divBdr>
        <w:top w:val="none" w:sz="0" w:space="0" w:color="auto"/>
        <w:left w:val="none" w:sz="0" w:space="0" w:color="auto"/>
        <w:bottom w:val="none" w:sz="0" w:space="0" w:color="auto"/>
        <w:right w:val="none" w:sz="0" w:space="0" w:color="auto"/>
      </w:divBdr>
    </w:div>
    <w:div w:id="416053654">
      <w:bodyDiv w:val="1"/>
      <w:marLeft w:val="0"/>
      <w:marRight w:val="0"/>
      <w:marTop w:val="0"/>
      <w:marBottom w:val="0"/>
      <w:divBdr>
        <w:top w:val="none" w:sz="0" w:space="0" w:color="auto"/>
        <w:left w:val="none" w:sz="0" w:space="0" w:color="auto"/>
        <w:bottom w:val="none" w:sz="0" w:space="0" w:color="auto"/>
        <w:right w:val="none" w:sz="0" w:space="0" w:color="auto"/>
      </w:divBdr>
    </w:div>
    <w:div w:id="1084179332">
      <w:bodyDiv w:val="1"/>
      <w:marLeft w:val="0"/>
      <w:marRight w:val="0"/>
      <w:marTop w:val="0"/>
      <w:marBottom w:val="0"/>
      <w:divBdr>
        <w:top w:val="none" w:sz="0" w:space="0" w:color="auto"/>
        <w:left w:val="none" w:sz="0" w:space="0" w:color="auto"/>
        <w:bottom w:val="none" w:sz="0" w:space="0" w:color="auto"/>
        <w:right w:val="none" w:sz="0" w:space="0" w:color="auto"/>
      </w:divBdr>
    </w:div>
    <w:div w:id="1324357914">
      <w:bodyDiv w:val="1"/>
      <w:marLeft w:val="0"/>
      <w:marRight w:val="0"/>
      <w:marTop w:val="0"/>
      <w:marBottom w:val="0"/>
      <w:divBdr>
        <w:top w:val="none" w:sz="0" w:space="0" w:color="auto"/>
        <w:left w:val="none" w:sz="0" w:space="0" w:color="auto"/>
        <w:bottom w:val="none" w:sz="0" w:space="0" w:color="auto"/>
        <w:right w:val="none" w:sz="0" w:space="0" w:color="auto"/>
      </w:divBdr>
    </w:div>
    <w:div w:id="1392537057">
      <w:bodyDiv w:val="1"/>
      <w:marLeft w:val="0"/>
      <w:marRight w:val="0"/>
      <w:marTop w:val="0"/>
      <w:marBottom w:val="0"/>
      <w:divBdr>
        <w:top w:val="none" w:sz="0" w:space="0" w:color="auto"/>
        <w:left w:val="none" w:sz="0" w:space="0" w:color="auto"/>
        <w:bottom w:val="none" w:sz="0" w:space="0" w:color="auto"/>
        <w:right w:val="none" w:sz="0" w:space="0" w:color="auto"/>
      </w:divBdr>
    </w:div>
    <w:div w:id="1618416200">
      <w:bodyDiv w:val="1"/>
      <w:marLeft w:val="0"/>
      <w:marRight w:val="0"/>
      <w:marTop w:val="0"/>
      <w:marBottom w:val="0"/>
      <w:divBdr>
        <w:top w:val="none" w:sz="0" w:space="0" w:color="auto"/>
        <w:left w:val="none" w:sz="0" w:space="0" w:color="auto"/>
        <w:bottom w:val="none" w:sz="0" w:space="0" w:color="auto"/>
        <w:right w:val="none" w:sz="0" w:space="0" w:color="auto"/>
      </w:divBdr>
    </w:div>
    <w:div w:id="193392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C6F0D-81FA-4075-BE2E-67041225F5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10</Pages>
  <Words>2729</Words>
  <Characters>15011</Characters>
  <Application>Microsoft Office Word</Application>
  <DocSecurity>0</DocSecurity>
  <Lines>125</Lines>
  <Paragraphs>35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17705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Karla</cp:lastModifiedBy>
  <cp:revision>6</cp:revision>
  <cp:lastPrinted>2015-11-05T22:37:00Z</cp:lastPrinted>
  <dcterms:created xsi:type="dcterms:W3CDTF">2015-11-05T19:38:00Z</dcterms:created>
  <dcterms:modified xsi:type="dcterms:W3CDTF">2015-11-05T22:37:00Z</dcterms:modified>
</cp:coreProperties>
</file>